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9258" w14:textId="77777777" w:rsidR="006F03F8" w:rsidRDefault="006F03F8" w:rsidP="00021E91">
      <w:pPr>
        <w:tabs>
          <w:tab w:val="left" w:pos="6521"/>
        </w:tabs>
        <w:jc w:val="center"/>
        <w:rPr>
          <w:b/>
          <w:bCs/>
          <w:sz w:val="28"/>
          <w:szCs w:val="28"/>
        </w:rPr>
      </w:pPr>
    </w:p>
    <w:p w14:paraId="40FA2022" w14:textId="29E69997" w:rsidR="00595C99" w:rsidRPr="002442D6" w:rsidRDefault="00595C99" w:rsidP="00595C99">
      <w:pPr>
        <w:tabs>
          <w:tab w:val="left" w:pos="6521"/>
        </w:tabs>
        <w:jc w:val="center"/>
        <w:rPr>
          <w:b/>
          <w:bCs/>
          <w:sz w:val="28"/>
          <w:szCs w:val="28"/>
        </w:rPr>
      </w:pPr>
      <w:r w:rsidRPr="00595C99">
        <w:rPr>
          <w:b/>
          <w:bCs/>
          <w:sz w:val="28"/>
          <w:szCs w:val="28"/>
        </w:rPr>
        <w:t>PRIVATE LABEL ON THE RISE: MARCA POLAND STRENGTHENS THE DIALOGUE BETWEEN INDUSTRY AND RETAIL IN CENTRAL AND EASTERN EUROPE</w:t>
      </w:r>
    </w:p>
    <w:p w14:paraId="053671ED" w14:textId="77777777" w:rsidR="000553B2" w:rsidRPr="00595C99" w:rsidRDefault="000553B2" w:rsidP="00595C99">
      <w:pPr>
        <w:tabs>
          <w:tab w:val="left" w:pos="6521"/>
        </w:tabs>
        <w:jc w:val="center"/>
        <w:rPr>
          <w:b/>
          <w:bCs/>
          <w:sz w:val="28"/>
          <w:szCs w:val="28"/>
        </w:rPr>
      </w:pPr>
    </w:p>
    <w:p w14:paraId="663559DF" w14:textId="59398829" w:rsidR="00595C99" w:rsidRPr="00595C99" w:rsidRDefault="00595C99" w:rsidP="00BA7AB8">
      <w:pPr>
        <w:pStyle w:val="NormaleWeb"/>
        <w:jc w:val="both"/>
        <w:rPr>
          <w:rFonts w:ascii="Aptos" w:hAnsi="Aptos" w:cstheme="minorBidi"/>
        </w:rPr>
      </w:pPr>
      <w:proofErr w:type="spellStart"/>
      <w:r w:rsidRPr="00595C99">
        <w:rPr>
          <w:rFonts w:ascii="Aptos" w:hAnsi="Aptos" w:cstheme="minorBidi"/>
          <w:i/>
          <w:iCs/>
        </w:rPr>
        <w:t>Poznań</w:t>
      </w:r>
      <w:proofErr w:type="spellEnd"/>
      <w:r w:rsidRPr="00595C99">
        <w:rPr>
          <w:rFonts w:ascii="Aptos" w:hAnsi="Aptos" w:cstheme="minorBidi"/>
          <w:i/>
          <w:iCs/>
        </w:rPr>
        <w:t>, 23 April 2026</w:t>
      </w:r>
      <w:r w:rsidRPr="00595C99">
        <w:rPr>
          <w:rFonts w:ascii="Aptos" w:hAnsi="Aptos" w:cstheme="minorBidi"/>
        </w:rPr>
        <w:t xml:space="preserve"> </w:t>
      </w:r>
      <w:r>
        <w:rPr>
          <w:rFonts w:ascii="Aptos" w:hAnsi="Aptos" w:cstheme="minorBidi"/>
        </w:rPr>
        <w:t xml:space="preserve">- </w:t>
      </w:r>
      <w:r w:rsidRPr="00595C99">
        <w:rPr>
          <w:rFonts w:ascii="Aptos" w:hAnsi="Aptos" w:cstheme="minorBidi"/>
        </w:rPr>
        <w:t xml:space="preserve">Born from the </w:t>
      </w:r>
      <w:proofErr w:type="spellStart"/>
      <w:r w:rsidRPr="00595C99">
        <w:rPr>
          <w:rFonts w:ascii="Aptos" w:hAnsi="Aptos" w:cstheme="minorBidi"/>
        </w:rPr>
        <w:t>collaboration</w:t>
      </w:r>
      <w:proofErr w:type="spellEnd"/>
      <w:r w:rsidRPr="00595C99">
        <w:rPr>
          <w:rFonts w:ascii="Aptos" w:hAnsi="Aptos" w:cstheme="minorBidi"/>
        </w:rPr>
        <w:t xml:space="preserve"> </w:t>
      </w:r>
      <w:proofErr w:type="spellStart"/>
      <w:r w:rsidRPr="00595C99">
        <w:rPr>
          <w:rFonts w:ascii="Aptos" w:hAnsi="Aptos" w:cstheme="minorBidi"/>
        </w:rPr>
        <w:t>between</w:t>
      </w:r>
      <w:proofErr w:type="spellEnd"/>
      <w:r w:rsidRPr="00595C99">
        <w:rPr>
          <w:rFonts w:ascii="Aptos" w:hAnsi="Aptos" w:cstheme="minorBidi"/>
        </w:rPr>
        <w:t xml:space="preserve"> BolognaFiere Group and Grupa MTP</w:t>
      </w:r>
      <w:r w:rsidR="00E52C85">
        <w:rPr>
          <w:rFonts w:ascii="Aptos" w:hAnsi="Aptos" w:cstheme="minorBidi"/>
        </w:rPr>
        <w:t xml:space="preserve">, </w:t>
      </w:r>
      <w:r w:rsidRPr="00595C99">
        <w:rPr>
          <w:rFonts w:ascii="Aptos" w:hAnsi="Aptos" w:cstheme="minorBidi"/>
        </w:rPr>
        <w:t xml:space="preserve">the </w:t>
      </w:r>
      <w:proofErr w:type="spellStart"/>
      <w:r w:rsidRPr="00595C99">
        <w:rPr>
          <w:rFonts w:ascii="Aptos" w:hAnsi="Aptos" w:cstheme="minorBidi"/>
        </w:rPr>
        <w:t>leading</w:t>
      </w:r>
      <w:proofErr w:type="spellEnd"/>
      <w:r w:rsidRPr="00595C99">
        <w:rPr>
          <w:rFonts w:ascii="Aptos" w:hAnsi="Aptos" w:cstheme="minorBidi"/>
        </w:rPr>
        <w:t xml:space="preserve"> Polish </w:t>
      </w:r>
      <w:proofErr w:type="spellStart"/>
      <w:r w:rsidRPr="00595C99">
        <w:rPr>
          <w:rFonts w:ascii="Aptos" w:hAnsi="Aptos" w:cstheme="minorBidi"/>
        </w:rPr>
        <w:t>exhibition</w:t>
      </w:r>
      <w:proofErr w:type="spellEnd"/>
      <w:r w:rsidRPr="00595C99">
        <w:rPr>
          <w:rFonts w:ascii="Aptos" w:hAnsi="Aptos" w:cstheme="minorBidi"/>
        </w:rPr>
        <w:t xml:space="preserve"> </w:t>
      </w:r>
      <w:proofErr w:type="spellStart"/>
      <w:r w:rsidRPr="00595C99">
        <w:rPr>
          <w:rFonts w:ascii="Aptos" w:hAnsi="Aptos" w:cstheme="minorBidi"/>
        </w:rPr>
        <w:t>organiser</w:t>
      </w:r>
      <w:proofErr w:type="spellEnd"/>
      <w:r w:rsidR="00E52C85">
        <w:rPr>
          <w:rFonts w:ascii="Aptos" w:hAnsi="Aptos" w:cstheme="minorBidi"/>
        </w:rPr>
        <w:t xml:space="preserve">, </w:t>
      </w:r>
      <w:r w:rsidRPr="00595C99">
        <w:rPr>
          <w:rFonts w:ascii="Aptos" w:hAnsi="Aptos" w:cstheme="minorBidi"/>
        </w:rPr>
        <w:t xml:space="preserve">the second </w:t>
      </w:r>
      <w:proofErr w:type="spellStart"/>
      <w:r w:rsidRPr="00595C99">
        <w:rPr>
          <w:rFonts w:ascii="Aptos" w:hAnsi="Aptos" w:cstheme="minorBidi"/>
        </w:rPr>
        <w:t>edition</w:t>
      </w:r>
      <w:proofErr w:type="spellEnd"/>
      <w:r w:rsidRPr="00595C99">
        <w:rPr>
          <w:rFonts w:ascii="Aptos" w:hAnsi="Aptos" w:cstheme="minorBidi"/>
        </w:rPr>
        <w:t xml:space="preserve"> of MARCA Poland </w:t>
      </w:r>
      <w:proofErr w:type="spellStart"/>
      <w:r w:rsidRPr="00595C99">
        <w:rPr>
          <w:rFonts w:ascii="Aptos" w:hAnsi="Aptos" w:cstheme="minorBidi"/>
        </w:rPr>
        <w:t>was</w:t>
      </w:r>
      <w:proofErr w:type="spellEnd"/>
      <w:r w:rsidRPr="00595C99">
        <w:rPr>
          <w:rFonts w:ascii="Aptos" w:hAnsi="Aptos" w:cstheme="minorBidi"/>
        </w:rPr>
        <w:t xml:space="preserve"> </w:t>
      </w:r>
      <w:proofErr w:type="spellStart"/>
      <w:r w:rsidRPr="00595C99">
        <w:rPr>
          <w:rFonts w:ascii="Aptos" w:hAnsi="Aptos" w:cstheme="minorBidi"/>
        </w:rPr>
        <w:t>held</w:t>
      </w:r>
      <w:proofErr w:type="spellEnd"/>
      <w:r w:rsidRPr="00595C99">
        <w:rPr>
          <w:rFonts w:ascii="Aptos" w:hAnsi="Aptos" w:cstheme="minorBidi"/>
        </w:rPr>
        <w:t xml:space="preserve"> </w:t>
      </w:r>
      <w:proofErr w:type="spellStart"/>
      <w:r w:rsidRPr="00595C99">
        <w:rPr>
          <w:rFonts w:ascii="Aptos" w:hAnsi="Aptos" w:cstheme="minorBidi"/>
        </w:rPr>
        <w:t>at</w:t>
      </w:r>
      <w:proofErr w:type="spellEnd"/>
      <w:r w:rsidRPr="00595C99">
        <w:rPr>
          <w:rFonts w:ascii="Aptos" w:hAnsi="Aptos" w:cstheme="minorBidi"/>
        </w:rPr>
        <w:t xml:space="preserve"> the </w:t>
      </w:r>
      <w:proofErr w:type="spellStart"/>
      <w:r w:rsidRPr="00595C99">
        <w:rPr>
          <w:rFonts w:ascii="Aptos" w:hAnsi="Aptos" w:cstheme="minorBidi"/>
        </w:rPr>
        <w:t>Poznań</w:t>
      </w:r>
      <w:proofErr w:type="spellEnd"/>
      <w:r w:rsidRPr="00595C99">
        <w:rPr>
          <w:rFonts w:ascii="Aptos" w:hAnsi="Aptos" w:cstheme="minorBidi"/>
        </w:rPr>
        <w:t xml:space="preserve"> Congress Center, </w:t>
      </w:r>
      <w:proofErr w:type="spellStart"/>
      <w:r w:rsidR="0015128F" w:rsidRPr="0015128F">
        <w:rPr>
          <w:rFonts w:ascii="Aptos" w:hAnsi="Aptos" w:cstheme="minorBidi"/>
        </w:rPr>
        <w:t>consolidating</w:t>
      </w:r>
      <w:proofErr w:type="spellEnd"/>
      <w:r w:rsidR="0015128F" w:rsidRPr="0015128F">
        <w:rPr>
          <w:rFonts w:ascii="Aptos" w:hAnsi="Aptos" w:cstheme="minorBidi"/>
        </w:rPr>
        <w:t xml:space="preserve"> </w:t>
      </w:r>
      <w:proofErr w:type="spellStart"/>
      <w:r w:rsidR="0015128F" w:rsidRPr="0015128F">
        <w:rPr>
          <w:rFonts w:ascii="Aptos" w:hAnsi="Aptos" w:cstheme="minorBidi"/>
        </w:rPr>
        <w:t>its</w:t>
      </w:r>
      <w:proofErr w:type="spellEnd"/>
      <w:r w:rsidR="0015128F" w:rsidRPr="0015128F">
        <w:rPr>
          <w:rFonts w:ascii="Aptos" w:hAnsi="Aptos" w:cstheme="minorBidi"/>
        </w:rPr>
        <w:t xml:space="preserve"> position </w:t>
      </w:r>
      <w:proofErr w:type="spellStart"/>
      <w:r w:rsidR="0015128F" w:rsidRPr="0015128F">
        <w:rPr>
          <w:rFonts w:ascii="Aptos" w:hAnsi="Aptos" w:cstheme="minorBidi"/>
        </w:rPr>
        <w:t>as</w:t>
      </w:r>
      <w:proofErr w:type="spellEnd"/>
      <w:r w:rsidR="0015128F" w:rsidRPr="0015128F">
        <w:rPr>
          <w:rFonts w:ascii="Aptos" w:hAnsi="Aptos" w:cstheme="minorBidi"/>
        </w:rPr>
        <w:t xml:space="preserve"> an</w:t>
      </w:r>
      <w:r w:rsidR="0015128F">
        <w:t xml:space="preserve"> </w:t>
      </w:r>
      <w:r w:rsidRPr="00595C99">
        <w:rPr>
          <w:rFonts w:ascii="Aptos" w:hAnsi="Aptos" w:cstheme="minorBidi"/>
        </w:rPr>
        <w:t xml:space="preserve">international </w:t>
      </w:r>
      <w:proofErr w:type="spellStart"/>
      <w:r w:rsidRPr="00595C99">
        <w:rPr>
          <w:rFonts w:ascii="Aptos" w:hAnsi="Aptos" w:cstheme="minorBidi"/>
        </w:rPr>
        <w:t>platform</w:t>
      </w:r>
      <w:proofErr w:type="spellEnd"/>
      <w:r w:rsidRPr="00595C99">
        <w:rPr>
          <w:rFonts w:ascii="Aptos" w:hAnsi="Aptos" w:cstheme="minorBidi"/>
        </w:rPr>
        <w:t xml:space="preserve"> </w:t>
      </w:r>
      <w:proofErr w:type="spellStart"/>
      <w:r w:rsidRPr="00595C99">
        <w:rPr>
          <w:rFonts w:ascii="Aptos" w:hAnsi="Aptos" w:cstheme="minorBidi"/>
        </w:rPr>
        <w:t>dedicated</w:t>
      </w:r>
      <w:proofErr w:type="spellEnd"/>
      <w:r w:rsidRPr="00595C99">
        <w:rPr>
          <w:rFonts w:ascii="Aptos" w:hAnsi="Aptos" w:cstheme="minorBidi"/>
        </w:rPr>
        <w:t xml:space="preserve"> to Private Label in Central and Eastern Europe.</w:t>
      </w:r>
    </w:p>
    <w:p w14:paraId="31451767" w14:textId="5F1FB0BD" w:rsidR="00FE5796" w:rsidRPr="00FE5796" w:rsidRDefault="00FE5796" w:rsidP="00BA7AB8">
      <w:pPr>
        <w:pStyle w:val="NormaleWeb"/>
        <w:jc w:val="both"/>
        <w:rPr>
          <w:rFonts w:ascii="Aptos" w:hAnsi="Aptos"/>
        </w:rPr>
      </w:pPr>
      <w:r w:rsidRPr="00FE5796">
        <w:rPr>
          <w:rFonts w:ascii="Aptos" w:hAnsi="Aptos"/>
        </w:rPr>
        <w:t xml:space="preserve">The event </w:t>
      </w:r>
      <w:proofErr w:type="spellStart"/>
      <w:r w:rsidRPr="00FE5796">
        <w:rPr>
          <w:rFonts w:ascii="Aptos" w:hAnsi="Aptos"/>
        </w:rPr>
        <w:t>brought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together</w:t>
      </w:r>
      <w:proofErr w:type="spellEnd"/>
      <w:r w:rsidRPr="00FE5796">
        <w:rPr>
          <w:rFonts w:ascii="Aptos" w:hAnsi="Aptos"/>
        </w:rPr>
        <w:t xml:space="preserve"> 100 </w:t>
      </w:r>
      <w:proofErr w:type="spellStart"/>
      <w:r w:rsidRPr="00FE5796">
        <w:rPr>
          <w:rFonts w:ascii="Aptos" w:hAnsi="Aptos"/>
        </w:rPr>
        <w:t>exhibitors</w:t>
      </w:r>
      <w:proofErr w:type="spellEnd"/>
      <w:r w:rsidRPr="00FE5796">
        <w:rPr>
          <w:rFonts w:ascii="Aptos" w:hAnsi="Aptos"/>
        </w:rPr>
        <w:t xml:space="preserve"> and 800 </w:t>
      </w:r>
      <w:proofErr w:type="spellStart"/>
      <w:r w:rsidRPr="00FE5796">
        <w:rPr>
          <w:rFonts w:ascii="Aptos" w:hAnsi="Aptos"/>
        </w:rPr>
        <w:t>qualified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professional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visitors</w:t>
      </w:r>
      <w:proofErr w:type="spellEnd"/>
      <w:r w:rsidRPr="00FE5796">
        <w:rPr>
          <w:rFonts w:ascii="Aptos" w:hAnsi="Aptos"/>
        </w:rPr>
        <w:t xml:space="preserve">, </w:t>
      </w:r>
      <w:proofErr w:type="spellStart"/>
      <w:r w:rsidRPr="00FE5796">
        <w:rPr>
          <w:rFonts w:ascii="Aptos" w:hAnsi="Aptos"/>
        </w:rPr>
        <w:t>including</w:t>
      </w:r>
      <w:proofErr w:type="spellEnd"/>
      <w:r w:rsidRPr="00FE5796">
        <w:rPr>
          <w:rFonts w:ascii="Aptos" w:hAnsi="Aptos"/>
        </w:rPr>
        <w:t xml:space="preserve"> 50 international buyers from 18 countries, </w:t>
      </w:r>
      <w:proofErr w:type="spellStart"/>
      <w:r w:rsidRPr="00FE5796">
        <w:rPr>
          <w:rFonts w:ascii="Aptos" w:hAnsi="Aptos"/>
        </w:rPr>
        <w:t>carefully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profiled</w:t>
      </w:r>
      <w:proofErr w:type="spellEnd"/>
      <w:r w:rsidRPr="00FE5796">
        <w:rPr>
          <w:rFonts w:ascii="Aptos" w:hAnsi="Aptos"/>
        </w:rPr>
        <w:t xml:space="preserve"> to facilitate </w:t>
      </w:r>
      <w:proofErr w:type="spellStart"/>
      <w:r w:rsidRPr="00FE5796">
        <w:rPr>
          <w:rFonts w:ascii="Aptos" w:hAnsi="Aptos"/>
        </w:rPr>
        <w:t>targeted</w:t>
      </w:r>
      <w:proofErr w:type="spellEnd"/>
      <w:r w:rsidRPr="00FE5796">
        <w:rPr>
          <w:rFonts w:ascii="Aptos" w:hAnsi="Aptos"/>
        </w:rPr>
        <w:t xml:space="preserve"> meetings and concrete business </w:t>
      </w:r>
      <w:proofErr w:type="spellStart"/>
      <w:r w:rsidRPr="00FE5796">
        <w:rPr>
          <w:rFonts w:ascii="Aptos" w:hAnsi="Aptos"/>
        </w:rPr>
        <w:t>opportunities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between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industry</w:t>
      </w:r>
      <w:proofErr w:type="spellEnd"/>
      <w:r w:rsidRPr="00FE5796">
        <w:rPr>
          <w:rFonts w:ascii="Aptos" w:hAnsi="Aptos"/>
        </w:rPr>
        <w:t xml:space="preserve"> and retail. The show </w:t>
      </w:r>
      <w:proofErr w:type="spellStart"/>
      <w:r w:rsidRPr="00FE5796">
        <w:rPr>
          <w:rFonts w:ascii="Aptos" w:hAnsi="Aptos"/>
        </w:rPr>
        <w:t>brought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together</w:t>
      </w:r>
      <w:proofErr w:type="spellEnd"/>
      <w:r w:rsidRPr="00FE5796">
        <w:rPr>
          <w:rFonts w:ascii="Aptos" w:hAnsi="Aptos"/>
        </w:rPr>
        <w:t xml:space="preserve"> </w:t>
      </w:r>
      <w:proofErr w:type="spellStart"/>
      <w:r w:rsidRPr="00FE5796">
        <w:rPr>
          <w:rFonts w:ascii="Aptos" w:hAnsi="Aptos"/>
        </w:rPr>
        <w:t>manufacturers</w:t>
      </w:r>
      <w:proofErr w:type="spellEnd"/>
      <w:r w:rsidRPr="00FE5796">
        <w:rPr>
          <w:rFonts w:ascii="Aptos" w:hAnsi="Aptos"/>
        </w:rPr>
        <w:t xml:space="preserve">, retailers, and buyers </w:t>
      </w:r>
      <w:proofErr w:type="gramStart"/>
      <w:r w:rsidRPr="00FE5796">
        <w:rPr>
          <w:rFonts w:ascii="Aptos" w:hAnsi="Aptos"/>
        </w:rPr>
        <w:t>in a</w:t>
      </w:r>
      <w:proofErr w:type="gramEnd"/>
      <w:r w:rsidRPr="00FE5796">
        <w:rPr>
          <w:rFonts w:ascii="Aptos" w:hAnsi="Aptos"/>
        </w:rPr>
        <w:t xml:space="preserve"> single, </w:t>
      </w:r>
      <w:proofErr w:type="spellStart"/>
      <w:r w:rsidRPr="00FE5796">
        <w:rPr>
          <w:rFonts w:ascii="Aptos" w:hAnsi="Aptos"/>
        </w:rPr>
        <w:t>integrated</w:t>
      </w:r>
      <w:proofErr w:type="spellEnd"/>
      <w:r w:rsidRPr="00FE5796">
        <w:rPr>
          <w:rFonts w:ascii="Aptos" w:hAnsi="Aptos"/>
        </w:rPr>
        <w:t xml:space="preserve"> setting, </w:t>
      </w:r>
      <w:proofErr w:type="spellStart"/>
      <w:r w:rsidRPr="00FE5796">
        <w:rPr>
          <w:rFonts w:ascii="Aptos" w:hAnsi="Aptos"/>
        </w:rPr>
        <w:t>combining</w:t>
      </w:r>
      <w:proofErr w:type="spellEnd"/>
      <w:r w:rsidRPr="00FE5796">
        <w:rPr>
          <w:rFonts w:ascii="Aptos" w:hAnsi="Aptos"/>
        </w:rPr>
        <w:t xml:space="preserve"> product </w:t>
      </w:r>
      <w:proofErr w:type="spellStart"/>
      <w:r w:rsidRPr="00FE5796">
        <w:rPr>
          <w:rFonts w:ascii="Aptos" w:hAnsi="Aptos"/>
        </w:rPr>
        <w:t>showcasing</w:t>
      </w:r>
      <w:proofErr w:type="spellEnd"/>
      <w:r w:rsidRPr="00FE5796">
        <w:rPr>
          <w:rFonts w:ascii="Aptos" w:hAnsi="Aptos"/>
        </w:rPr>
        <w:t xml:space="preserve">, business </w:t>
      </w:r>
      <w:proofErr w:type="spellStart"/>
      <w:r w:rsidRPr="00FE5796">
        <w:rPr>
          <w:rFonts w:ascii="Aptos" w:hAnsi="Aptos"/>
        </w:rPr>
        <w:t>dialogue</w:t>
      </w:r>
      <w:proofErr w:type="spellEnd"/>
      <w:r w:rsidRPr="00FE5796">
        <w:rPr>
          <w:rFonts w:ascii="Aptos" w:hAnsi="Aptos"/>
        </w:rPr>
        <w:t>, and market trend updates.</w:t>
      </w:r>
    </w:p>
    <w:p w14:paraId="76E163F2" w14:textId="77777777" w:rsidR="00FE5796" w:rsidRDefault="00FE5796" w:rsidP="00FE5796">
      <w:pPr>
        <w:shd w:val="clear" w:color="auto" w:fill="FFFFFF"/>
        <w:rPr>
          <w:rFonts w:eastAsia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6C6189EE" w14:textId="77777777" w:rsidR="00FE5796" w:rsidRDefault="00FE5796" w:rsidP="00FE5796">
      <w:pPr>
        <w:shd w:val="clear" w:color="auto" w:fill="FFFFFF"/>
        <w:rPr>
          <w:rFonts w:eastAsia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  <w:r w:rsidRPr="00FE5796">
        <w:rPr>
          <w:rFonts w:eastAsia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 xml:space="preserve">A Market in </w:t>
      </w:r>
      <w:proofErr w:type="spellStart"/>
      <w:r w:rsidRPr="00FE5796">
        <w:rPr>
          <w:rFonts w:eastAsia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Evolution</w:t>
      </w:r>
      <w:proofErr w:type="spellEnd"/>
    </w:p>
    <w:p w14:paraId="72D82502" w14:textId="4D705B05" w:rsidR="00FE5796" w:rsidRPr="00FE5796" w:rsidRDefault="00FE5796" w:rsidP="00FE5796">
      <w:pPr>
        <w:shd w:val="clear" w:color="auto" w:fill="FFFFFF"/>
        <w:rPr>
          <w:rFonts w:eastAsia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  <w:proofErr w:type="spellStart"/>
      <w:r w:rsidRPr="00FE5796">
        <w:t>As</w:t>
      </w:r>
      <w:proofErr w:type="spellEnd"/>
      <w:r w:rsidRPr="00FE5796">
        <w:t xml:space="preserve"> </w:t>
      </w:r>
      <w:proofErr w:type="spellStart"/>
      <w:r w:rsidRPr="00FE5796">
        <w:t>highlighted</w:t>
      </w:r>
      <w:proofErr w:type="spellEnd"/>
      <w:r w:rsidRPr="00FE5796">
        <w:t xml:space="preserve"> by the </w:t>
      </w:r>
      <w:proofErr w:type="spellStart"/>
      <w:r w:rsidRPr="00400378">
        <w:rPr>
          <w:b/>
          <w:bCs/>
        </w:rPr>
        <w:t>analysis</w:t>
      </w:r>
      <w:proofErr w:type="spellEnd"/>
      <w:r w:rsidRPr="00400378">
        <w:rPr>
          <w:b/>
          <w:bCs/>
        </w:rPr>
        <w:t xml:space="preserve"> </w:t>
      </w:r>
      <w:proofErr w:type="spellStart"/>
      <w:r w:rsidRPr="00400378">
        <w:rPr>
          <w:b/>
          <w:bCs/>
        </w:rPr>
        <w:t>conducted</w:t>
      </w:r>
      <w:proofErr w:type="spellEnd"/>
      <w:r w:rsidRPr="00400378">
        <w:rPr>
          <w:b/>
          <w:bCs/>
        </w:rPr>
        <w:t xml:space="preserve"> by </w:t>
      </w:r>
      <w:proofErr w:type="spellStart"/>
      <w:r w:rsidRPr="00400378">
        <w:rPr>
          <w:b/>
          <w:bCs/>
        </w:rPr>
        <w:t>Circana</w:t>
      </w:r>
      <w:proofErr w:type="spellEnd"/>
      <w:r w:rsidRPr="00400378">
        <w:rPr>
          <w:b/>
          <w:bCs/>
        </w:rPr>
        <w:t xml:space="preserve"> for MARCA Poland</w:t>
      </w:r>
      <w:r w:rsidRPr="00FE5796">
        <w:t xml:space="preserve">, the Polish Private Label market </w:t>
      </w:r>
      <w:proofErr w:type="spellStart"/>
      <w:r w:rsidRPr="00FE5796">
        <w:t>is</w:t>
      </w:r>
      <w:proofErr w:type="spellEnd"/>
      <w:r w:rsidRPr="00FE5796">
        <w:t xml:space="preserve"> </w:t>
      </w:r>
      <w:proofErr w:type="spellStart"/>
      <w:r w:rsidRPr="00FE5796">
        <w:t>at</w:t>
      </w:r>
      <w:proofErr w:type="spellEnd"/>
      <w:r w:rsidRPr="00FE5796">
        <w:t xml:space="preserve"> a clear </w:t>
      </w:r>
      <w:proofErr w:type="spellStart"/>
      <w:r w:rsidRPr="00FE5796">
        <w:t>turning</w:t>
      </w:r>
      <w:proofErr w:type="spellEnd"/>
      <w:r w:rsidRPr="00FE5796">
        <w:t xml:space="preserve"> point. With a share of </w:t>
      </w:r>
      <w:proofErr w:type="spellStart"/>
      <w:r w:rsidRPr="00FE5796">
        <w:t>approximately</w:t>
      </w:r>
      <w:proofErr w:type="spellEnd"/>
      <w:r w:rsidRPr="00FE5796">
        <w:t xml:space="preserve"> 23.5% of </w:t>
      </w:r>
      <w:proofErr w:type="spellStart"/>
      <w:r w:rsidRPr="00FE5796">
        <w:t>household</w:t>
      </w:r>
      <w:proofErr w:type="spellEnd"/>
      <w:r w:rsidRPr="00FE5796">
        <w:t xml:space="preserve"> FMCG spending and </w:t>
      </w:r>
      <w:proofErr w:type="spellStart"/>
      <w:r w:rsidRPr="00FE5796">
        <w:t>year</w:t>
      </w:r>
      <w:proofErr w:type="spellEnd"/>
      <w:r w:rsidRPr="00FE5796">
        <w:t>-on-</w:t>
      </w:r>
      <w:proofErr w:type="spellStart"/>
      <w:r w:rsidRPr="00FE5796">
        <w:t>year</w:t>
      </w:r>
      <w:proofErr w:type="spellEnd"/>
      <w:r w:rsidRPr="00FE5796">
        <w:t xml:space="preserve"> </w:t>
      </w:r>
      <w:proofErr w:type="spellStart"/>
      <w:r w:rsidRPr="00FE5796">
        <w:t>growth</w:t>
      </w:r>
      <w:proofErr w:type="spellEnd"/>
      <w:r w:rsidRPr="00FE5796">
        <w:t xml:space="preserve"> of +6.6%, the </w:t>
      </w:r>
      <w:proofErr w:type="spellStart"/>
      <w:r w:rsidRPr="00FE5796">
        <w:t>sector</w:t>
      </w:r>
      <w:proofErr w:type="spellEnd"/>
      <w:r w:rsidRPr="00FE5796">
        <w:t xml:space="preserve"> </w:t>
      </w:r>
      <w:proofErr w:type="spellStart"/>
      <w:r w:rsidRPr="00FE5796">
        <w:t>still</w:t>
      </w:r>
      <w:proofErr w:type="spellEnd"/>
      <w:r w:rsidRPr="00FE5796">
        <w:t xml:space="preserve"> </w:t>
      </w:r>
      <w:proofErr w:type="spellStart"/>
      <w:r w:rsidRPr="00FE5796">
        <w:t>holds</w:t>
      </w:r>
      <w:proofErr w:type="spellEnd"/>
      <w:r w:rsidRPr="00FE5796">
        <w:t xml:space="preserve"> </w:t>
      </w:r>
      <w:proofErr w:type="spellStart"/>
      <w:r w:rsidRPr="00FE5796">
        <w:t>considerable</w:t>
      </w:r>
      <w:proofErr w:type="spellEnd"/>
      <w:r w:rsidRPr="00FE5796">
        <w:t xml:space="preserve"> room for </w:t>
      </w:r>
      <w:proofErr w:type="spellStart"/>
      <w:r w:rsidRPr="00FE5796">
        <w:t>expansion</w:t>
      </w:r>
      <w:proofErr w:type="spellEnd"/>
      <w:r w:rsidR="00F17BA2">
        <w:t xml:space="preserve">, </w:t>
      </w:r>
      <w:proofErr w:type="spellStart"/>
      <w:r w:rsidR="00F17BA2">
        <w:t>especially</w:t>
      </w:r>
      <w:proofErr w:type="spellEnd"/>
      <w:r w:rsidR="00F17BA2">
        <w:t xml:space="preserve"> </w:t>
      </w:r>
      <w:proofErr w:type="spellStart"/>
      <w:r w:rsidRPr="00FE5796">
        <w:t>when</w:t>
      </w:r>
      <w:proofErr w:type="spellEnd"/>
      <w:r w:rsidRPr="00FE5796">
        <w:t xml:space="preserve"> </w:t>
      </w:r>
      <w:proofErr w:type="spellStart"/>
      <w:r w:rsidRPr="00FE5796">
        <w:t>measured</w:t>
      </w:r>
      <w:proofErr w:type="spellEnd"/>
      <w:r w:rsidRPr="00FE5796">
        <w:t xml:space="preserve"> </w:t>
      </w:r>
      <w:proofErr w:type="spellStart"/>
      <w:r w:rsidRPr="00FE5796">
        <w:t>against</w:t>
      </w:r>
      <w:proofErr w:type="spellEnd"/>
      <w:r w:rsidRPr="00FE5796">
        <w:t xml:space="preserve"> the </w:t>
      </w:r>
      <w:proofErr w:type="spellStart"/>
      <w:r w:rsidRPr="00FE5796">
        <w:t>European</w:t>
      </w:r>
      <w:proofErr w:type="spellEnd"/>
      <w:r w:rsidRPr="00FE5796">
        <w:t xml:space="preserve"> </w:t>
      </w:r>
      <w:proofErr w:type="spellStart"/>
      <w:r w:rsidRPr="00FE5796">
        <w:t>average</w:t>
      </w:r>
      <w:proofErr w:type="spellEnd"/>
      <w:r w:rsidRPr="00FE5796">
        <w:t xml:space="preserve">, </w:t>
      </w:r>
      <w:proofErr w:type="spellStart"/>
      <w:r w:rsidRPr="00FE5796">
        <w:t>which</w:t>
      </w:r>
      <w:proofErr w:type="spellEnd"/>
      <w:r w:rsidRPr="00FE5796">
        <w:t xml:space="preserve"> stands </w:t>
      </w:r>
      <w:proofErr w:type="spellStart"/>
      <w:r w:rsidRPr="00FE5796">
        <w:t>at</w:t>
      </w:r>
      <w:proofErr w:type="spellEnd"/>
      <w:r w:rsidRPr="00FE5796">
        <w:t xml:space="preserve"> a 42% market share.</w:t>
      </w:r>
    </w:p>
    <w:p w14:paraId="6D3E14E1" w14:textId="77777777" w:rsidR="00FE5796" w:rsidRPr="001E5857" w:rsidRDefault="00FE5796" w:rsidP="00BD08C2">
      <w:pPr>
        <w:pStyle w:val="NormaleWeb"/>
        <w:jc w:val="both"/>
        <w:rPr>
          <w:rFonts w:asciiTheme="minorHAnsi" w:hAnsiTheme="minorHAnsi"/>
        </w:rPr>
      </w:pPr>
    </w:p>
    <w:p w14:paraId="14E0FB17" w14:textId="49954B0A" w:rsidR="000126AC" w:rsidRDefault="00F373B8" w:rsidP="000126AC">
      <w:pPr>
        <w:pStyle w:val="NormaleWeb"/>
        <w:jc w:val="both"/>
        <w:rPr>
          <w:rFonts w:asciiTheme="minorHAnsi" w:hAnsiTheme="minorHAnsi"/>
        </w:rPr>
      </w:pPr>
      <w:proofErr w:type="spellStart"/>
      <w:r w:rsidRPr="00F373B8">
        <w:rPr>
          <w:rFonts w:asciiTheme="minorHAnsi" w:hAnsiTheme="minorHAnsi"/>
        </w:rPr>
        <w:t>According</w:t>
      </w:r>
      <w:proofErr w:type="spellEnd"/>
      <w:r w:rsidRPr="00F373B8">
        <w:rPr>
          <w:rFonts w:asciiTheme="minorHAnsi" w:hAnsiTheme="minorHAnsi"/>
        </w:rPr>
        <w:t xml:space="preserve"> to the study, Poland stands out </w:t>
      </w:r>
      <w:proofErr w:type="spellStart"/>
      <w:r w:rsidRPr="00F373B8">
        <w:rPr>
          <w:rFonts w:asciiTheme="minorHAnsi" w:hAnsiTheme="minorHAnsi"/>
        </w:rPr>
        <w:t>as</w:t>
      </w:r>
      <w:r w:rsidR="00F17BA2">
        <w:rPr>
          <w:rFonts w:asciiTheme="minorHAnsi" w:hAnsiTheme="minorHAnsi"/>
        </w:rPr>
        <w:t>a</w:t>
      </w:r>
      <w:proofErr w:type="spellEnd"/>
      <w:r w:rsidR="00F17BA2">
        <w:rPr>
          <w:rFonts w:asciiTheme="minorHAnsi" w:hAnsiTheme="minorHAnsi"/>
        </w:rPr>
        <w:t xml:space="preserve"> </w:t>
      </w:r>
      <w:proofErr w:type="spellStart"/>
      <w:r w:rsidR="00F17BA2">
        <w:rPr>
          <w:rFonts w:asciiTheme="minorHAnsi" w:hAnsiTheme="minorHAnsi"/>
        </w:rPr>
        <w:t>significantly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relevant</w:t>
      </w:r>
      <w:proofErr w:type="spellEnd"/>
      <w:r w:rsidRPr="00F373B8">
        <w:rPr>
          <w:rFonts w:asciiTheme="minorHAnsi" w:hAnsiTheme="minorHAnsi"/>
        </w:rPr>
        <w:t xml:space="preserve"> market for the </w:t>
      </w:r>
      <w:proofErr w:type="spellStart"/>
      <w:r w:rsidRPr="00F373B8">
        <w:rPr>
          <w:rFonts w:asciiTheme="minorHAnsi" w:hAnsiTheme="minorHAnsi"/>
        </w:rPr>
        <w:t>sector</w:t>
      </w:r>
      <w:proofErr w:type="spellEnd"/>
      <w:r w:rsidRPr="00F373B8">
        <w:rPr>
          <w:rFonts w:asciiTheme="minorHAnsi" w:hAnsiTheme="minorHAnsi"/>
        </w:rPr>
        <w:t xml:space="preserve">: </w:t>
      </w:r>
      <w:proofErr w:type="spellStart"/>
      <w:r w:rsidRPr="00F373B8">
        <w:rPr>
          <w:rFonts w:asciiTheme="minorHAnsi" w:hAnsiTheme="minorHAnsi"/>
        </w:rPr>
        <w:t>quality</w:t>
      </w:r>
      <w:proofErr w:type="spellEnd"/>
      <w:r w:rsidRPr="00F373B8">
        <w:rPr>
          <w:rFonts w:asciiTheme="minorHAnsi" w:hAnsiTheme="minorHAnsi"/>
        </w:rPr>
        <w:t xml:space="preserve">, </w:t>
      </w:r>
      <w:proofErr w:type="spellStart"/>
      <w:r w:rsidRPr="00F373B8">
        <w:rPr>
          <w:rFonts w:asciiTheme="minorHAnsi" w:hAnsiTheme="minorHAnsi"/>
        </w:rPr>
        <w:t>value</w:t>
      </w:r>
      <w:proofErr w:type="spellEnd"/>
      <w:r w:rsidRPr="00F373B8">
        <w:rPr>
          <w:rFonts w:asciiTheme="minorHAnsi" w:hAnsiTheme="minorHAnsi"/>
        </w:rPr>
        <w:t xml:space="preserve">, health and promotions act </w:t>
      </w:r>
      <w:proofErr w:type="spellStart"/>
      <w:r w:rsidRPr="00F373B8">
        <w:rPr>
          <w:rFonts w:asciiTheme="minorHAnsi" w:hAnsiTheme="minorHAnsi"/>
        </w:rPr>
        <w:t>as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complementary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factors</w:t>
      </w:r>
      <w:proofErr w:type="spellEnd"/>
      <w:r w:rsidRPr="00F373B8">
        <w:rPr>
          <w:rFonts w:asciiTheme="minorHAnsi" w:hAnsiTheme="minorHAnsi"/>
        </w:rPr>
        <w:t xml:space="preserve"> in </w:t>
      </w:r>
      <w:proofErr w:type="spellStart"/>
      <w:r w:rsidRPr="00F373B8">
        <w:rPr>
          <w:rFonts w:asciiTheme="minorHAnsi" w:hAnsiTheme="minorHAnsi"/>
        </w:rPr>
        <w:t>purchasing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decisions</w:t>
      </w:r>
      <w:proofErr w:type="spellEnd"/>
      <w:r w:rsidRPr="00F373B8">
        <w:rPr>
          <w:rFonts w:asciiTheme="minorHAnsi" w:hAnsiTheme="minorHAnsi"/>
        </w:rPr>
        <w:t xml:space="preserve">, </w:t>
      </w:r>
      <w:proofErr w:type="spellStart"/>
      <w:r w:rsidRPr="00F373B8">
        <w:rPr>
          <w:rFonts w:asciiTheme="minorHAnsi" w:hAnsiTheme="minorHAnsi"/>
        </w:rPr>
        <w:t>creating</w:t>
      </w:r>
      <w:proofErr w:type="spellEnd"/>
      <w:r w:rsidRPr="00F373B8">
        <w:rPr>
          <w:rFonts w:asciiTheme="minorHAnsi" w:hAnsiTheme="minorHAnsi"/>
        </w:rPr>
        <w:t xml:space="preserve"> a </w:t>
      </w:r>
      <w:proofErr w:type="spellStart"/>
      <w:r w:rsidRPr="00F373B8">
        <w:rPr>
          <w:rFonts w:asciiTheme="minorHAnsi" w:hAnsiTheme="minorHAnsi"/>
        </w:rPr>
        <w:t>favourable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environment</w:t>
      </w:r>
      <w:proofErr w:type="spellEnd"/>
      <w:r w:rsidRPr="00F373B8">
        <w:rPr>
          <w:rFonts w:asciiTheme="minorHAnsi" w:hAnsiTheme="minorHAnsi"/>
        </w:rPr>
        <w:t xml:space="preserve"> for Private Label </w:t>
      </w:r>
      <w:proofErr w:type="spellStart"/>
      <w:r w:rsidRPr="00F373B8">
        <w:rPr>
          <w:rFonts w:asciiTheme="minorHAnsi" w:hAnsiTheme="minorHAnsi"/>
        </w:rPr>
        <w:t>growth</w:t>
      </w:r>
      <w:proofErr w:type="spellEnd"/>
      <w:r w:rsidRPr="00F373B8">
        <w:rPr>
          <w:rFonts w:asciiTheme="minorHAnsi" w:hAnsiTheme="minorHAnsi"/>
        </w:rPr>
        <w:t xml:space="preserve">. The </w:t>
      </w:r>
      <w:proofErr w:type="spellStart"/>
      <w:r w:rsidRPr="00F373B8">
        <w:rPr>
          <w:rFonts w:asciiTheme="minorHAnsi" w:hAnsiTheme="minorHAnsi"/>
        </w:rPr>
        <w:t>most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significant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finding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concerns</w:t>
      </w:r>
      <w:proofErr w:type="spellEnd"/>
      <w:r w:rsidRPr="00F373B8">
        <w:rPr>
          <w:rFonts w:asciiTheme="minorHAnsi" w:hAnsiTheme="minorHAnsi"/>
        </w:rPr>
        <w:t xml:space="preserve"> the </w:t>
      </w:r>
      <w:proofErr w:type="spellStart"/>
      <w:r w:rsidRPr="00F373B8">
        <w:rPr>
          <w:rFonts w:asciiTheme="minorHAnsi" w:hAnsiTheme="minorHAnsi"/>
        </w:rPr>
        <w:t>increasing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sophistication</w:t>
      </w:r>
      <w:proofErr w:type="spellEnd"/>
      <w:r w:rsidRPr="00F373B8">
        <w:rPr>
          <w:rFonts w:asciiTheme="minorHAnsi" w:hAnsiTheme="minorHAnsi"/>
        </w:rPr>
        <w:t xml:space="preserve"> of the </w:t>
      </w:r>
      <w:proofErr w:type="spellStart"/>
      <w:r w:rsidRPr="00F373B8">
        <w:rPr>
          <w:rFonts w:asciiTheme="minorHAnsi" w:hAnsiTheme="minorHAnsi"/>
        </w:rPr>
        <w:t>local</w:t>
      </w:r>
      <w:proofErr w:type="spellEnd"/>
      <w:r w:rsidRPr="00F373B8">
        <w:rPr>
          <w:rFonts w:asciiTheme="minorHAnsi" w:hAnsiTheme="minorHAnsi"/>
        </w:rPr>
        <w:t xml:space="preserve"> consumer: the </w:t>
      </w:r>
      <w:proofErr w:type="spellStart"/>
      <w:r w:rsidRPr="00F373B8">
        <w:rPr>
          <w:rFonts w:asciiTheme="minorHAnsi" w:hAnsiTheme="minorHAnsi"/>
        </w:rPr>
        <w:t>choice</w:t>
      </w:r>
      <w:proofErr w:type="spellEnd"/>
      <w:r w:rsidRPr="00F373B8">
        <w:rPr>
          <w:rFonts w:asciiTheme="minorHAnsi" w:hAnsiTheme="minorHAnsi"/>
        </w:rPr>
        <w:t xml:space="preserve"> of </w:t>
      </w:r>
      <w:proofErr w:type="spellStart"/>
      <w:r w:rsidRPr="00F373B8">
        <w:rPr>
          <w:rFonts w:asciiTheme="minorHAnsi" w:hAnsiTheme="minorHAnsi"/>
        </w:rPr>
        <w:t>own</w:t>
      </w:r>
      <w:proofErr w:type="spellEnd"/>
      <w:r w:rsidRPr="00F373B8">
        <w:rPr>
          <w:rFonts w:asciiTheme="minorHAnsi" w:hAnsiTheme="minorHAnsi"/>
        </w:rPr>
        <w:t xml:space="preserve">-label products </w:t>
      </w:r>
      <w:proofErr w:type="spellStart"/>
      <w:r w:rsidRPr="00F373B8">
        <w:rPr>
          <w:rFonts w:asciiTheme="minorHAnsi" w:hAnsiTheme="minorHAnsi"/>
        </w:rPr>
        <w:t>is</w:t>
      </w:r>
      <w:proofErr w:type="spellEnd"/>
      <w:r w:rsidRPr="00F373B8">
        <w:rPr>
          <w:rFonts w:asciiTheme="minorHAnsi" w:hAnsiTheme="minorHAnsi"/>
        </w:rPr>
        <w:t xml:space="preserve"> no </w:t>
      </w:r>
      <w:proofErr w:type="spellStart"/>
      <w:r w:rsidRPr="00F373B8">
        <w:rPr>
          <w:rFonts w:asciiTheme="minorHAnsi" w:hAnsiTheme="minorHAnsi"/>
        </w:rPr>
        <w:t>longer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driven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solely</w:t>
      </w:r>
      <w:proofErr w:type="spellEnd"/>
      <w:r w:rsidRPr="00F373B8">
        <w:rPr>
          <w:rFonts w:asciiTheme="minorHAnsi" w:hAnsiTheme="minorHAnsi"/>
        </w:rPr>
        <w:t xml:space="preserve"> by price, </w:t>
      </w:r>
      <w:proofErr w:type="spellStart"/>
      <w:r w:rsidRPr="00F373B8">
        <w:rPr>
          <w:rFonts w:asciiTheme="minorHAnsi" w:hAnsiTheme="minorHAnsi"/>
        </w:rPr>
        <w:t>but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is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increasingly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based</w:t>
      </w:r>
      <w:proofErr w:type="spellEnd"/>
      <w:r w:rsidRPr="00F373B8">
        <w:rPr>
          <w:rFonts w:asciiTheme="minorHAnsi" w:hAnsiTheme="minorHAnsi"/>
        </w:rPr>
        <w:t xml:space="preserve"> on </w:t>
      </w:r>
      <w:proofErr w:type="spellStart"/>
      <w:r w:rsidRPr="00F373B8">
        <w:rPr>
          <w:rFonts w:asciiTheme="minorHAnsi" w:hAnsiTheme="minorHAnsi"/>
        </w:rPr>
        <w:t>factors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such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as</w:t>
      </w:r>
      <w:proofErr w:type="spellEnd"/>
      <w:r w:rsidRPr="00F373B8">
        <w:rPr>
          <w:rFonts w:asciiTheme="minorHAnsi" w:hAnsiTheme="minorHAnsi"/>
        </w:rPr>
        <w:t xml:space="preserve"> </w:t>
      </w:r>
      <w:proofErr w:type="spellStart"/>
      <w:r w:rsidRPr="00F373B8">
        <w:rPr>
          <w:rFonts w:asciiTheme="minorHAnsi" w:hAnsiTheme="minorHAnsi"/>
        </w:rPr>
        <w:t>quality</w:t>
      </w:r>
      <w:proofErr w:type="spellEnd"/>
      <w:r w:rsidRPr="00F373B8">
        <w:rPr>
          <w:rFonts w:asciiTheme="minorHAnsi" w:hAnsiTheme="minorHAnsi"/>
        </w:rPr>
        <w:t xml:space="preserve"> (49%) and health and wellness (35%), </w:t>
      </w:r>
      <w:proofErr w:type="spellStart"/>
      <w:r w:rsidRPr="00F373B8">
        <w:rPr>
          <w:rFonts w:asciiTheme="minorHAnsi" w:hAnsiTheme="minorHAnsi"/>
        </w:rPr>
        <w:t>reflecting</w:t>
      </w:r>
      <w:proofErr w:type="spellEnd"/>
      <w:r w:rsidRPr="00F373B8">
        <w:rPr>
          <w:rFonts w:asciiTheme="minorHAnsi" w:hAnsiTheme="minorHAnsi"/>
        </w:rPr>
        <w:t xml:space="preserve"> a progressive </w:t>
      </w:r>
      <w:proofErr w:type="spellStart"/>
      <w:r w:rsidRPr="00F373B8">
        <w:rPr>
          <w:rFonts w:asciiTheme="minorHAnsi" w:hAnsiTheme="minorHAnsi"/>
        </w:rPr>
        <w:t>alignment</w:t>
      </w:r>
      <w:proofErr w:type="spellEnd"/>
      <w:r w:rsidRPr="00F373B8">
        <w:rPr>
          <w:rFonts w:asciiTheme="minorHAnsi" w:hAnsiTheme="minorHAnsi"/>
        </w:rPr>
        <w:t xml:space="preserve"> with more mature </w:t>
      </w:r>
      <w:proofErr w:type="spellStart"/>
      <w:r w:rsidRPr="00F373B8">
        <w:rPr>
          <w:rFonts w:asciiTheme="minorHAnsi" w:hAnsiTheme="minorHAnsi"/>
        </w:rPr>
        <w:t>European</w:t>
      </w:r>
      <w:proofErr w:type="spellEnd"/>
      <w:r w:rsidRPr="00F373B8">
        <w:rPr>
          <w:rFonts w:asciiTheme="minorHAnsi" w:hAnsiTheme="minorHAnsi"/>
        </w:rPr>
        <w:t xml:space="preserve"> markets.</w:t>
      </w:r>
    </w:p>
    <w:p w14:paraId="4FE15FBE" w14:textId="77777777" w:rsidR="000126AC" w:rsidRPr="000126AC" w:rsidRDefault="000126AC" w:rsidP="000126AC">
      <w:pPr>
        <w:pStyle w:val="NormaleWeb"/>
        <w:jc w:val="both"/>
        <w:rPr>
          <w:rFonts w:asciiTheme="minorHAnsi" w:hAnsiTheme="minorHAnsi"/>
        </w:rPr>
      </w:pPr>
    </w:p>
    <w:p w14:paraId="36557AA4" w14:textId="77777777" w:rsidR="000126AC" w:rsidRDefault="000126AC" w:rsidP="000126AC">
      <w:pPr>
        <w:pStyle w:val="Titolo2"/>
        <w:spacing w:before="0" w:after="0"/>
        <w:rPr>
          <w:rStyle w:val="Enfasigrassetto"/>
          <w:color w:val="000000" w:themeColor="text1"/>
          <w:sz w:val="28"/>
          <w:szCs w:val="28"/>
        </w:rPr>
      </w:pPr>
      <w:r w:rsidRPr="000126AC">
        <w:rPr>
          <w:rStyle w:val="Enfasigrassetto"/>
          <w:color w:val="000000" w:themeColor="text1"/>
          <w:sz w:val="28"/>
          <w:szCs w:val="28"/>
        </w:rPr>
        <w:t>Business Value and the Retailer-</w:t>
      </w:r>
      <w:proofErr w:type="spellStart"/>
      <w:r w:rsidRPr="000126AC">
        <w:rPr>
          <w:rStyle w:val="Enfasigrassetto"/>
          <w:color w:val="000000" w:themeColor="text1"/>
          <w:sz w:val="28"/>
          <w:szCs w:val="28"/>
        </w:rPr>
        <w:t>Centric</w:t>
      </w:r>
      <w:proofErr w:type="spellEnd"/>
      <w:r w:rsidRPr="000126AC">
        <w:rPr>
          <w:rStyle w:val="Enfasigrassetto"/>
          <w:color w:val="000000" w:themeColor="text1"/>
          <w:sz w:val="28"/>
          <w:szCs w:val="28"/>
        </w:rPr>
        <w:t xml:space="preserve"> Format</w:t>
      </w:r>
    </w:p>
    <w:p w14:paraId="6FBF384F" w14:textId="71BA3949" w:rsidR="000126AC" w:rsidRPr="000126AC" w:rsidRDefault="000126AC" w:rsidP="00E52C85">
      <w:pPr>
        <w:pStyle w:val="Titolo2"/>
        <w:spacing w:before="0" w:after="0"/>
        <w:jc w:val="both"/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</w:pPr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One of the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defining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features of the event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its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retailer-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centric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format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developed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in Bologna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wher</w:t>
      </w:r>
      <w:r w:rsidR="0073366D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e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major retail chains participate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not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only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visitors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but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active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players and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exhibitors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model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has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shaped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Poznań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edition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well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benefits from the endorsement of </w:t>
      </w:r>
      <w:proofErr w:type="spellStart"/>
      <w:r w:rsidRPr="0073366D">
        <w:rPr>
          <w:rFonts w:asciiTheme="minorHAnsi" w:eastAsia="Times New Roman" w:hAnsiTheme="minorHAnsi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POHiD</w:t>
      </w:r>
      <w:proofErr w:type="spellEnd"/>
      <w:r w:rsidR="00510238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, </w:t>
      </w:r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the Polish trade and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distribution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organisation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, and the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presence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of </w:t>
      </w:r>
      <w:r w:rsidRPr="0073366D">
        <w:rPr>
          <w:rFonts w:asciiTheme="minorHAnsi" w:eastAsia="Times New Roman" w:hAnsiTheme="minorHAnsi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Lidl Polska</w:t>
      </w:r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a partner with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its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own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exhibition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space</w:t>
      </w:r>
      <w:proofErr w:type="spellEnd"/>
      <w:r w:rsidRPr="000126AC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it-IT"/>
          <w14:ligatures w14:val="none"/>
        </w:rPr>
        <w:t>.</w:t>
      </w:r>
    </w:p>
    <w:p w14:paraId="15E025B0" w14:textId="4073C3E9" w:rsidR="000126AC" w:rsidRPr="000126AC" w:rsidRDefault="000126AC" w:rsidP="00E52C85">
      <w:pPr>
        <w:pStyle w:val="font-claude-response-body"/>
        <w:jc w:val="both"/>
        <w:rPr>
          <w:rFonts w:asciiTheme="minorHAnsi" w:hAnsiTheme="minorHAnsi"/>
        </w:rPr>
      </w:pPr>
      <w:r w:rsidRPr="000126AC">
        <w:rPr>
          <w:rFonts w:asciiTheme="minorHAnsi" w:hAnsiTheme="minorHAnsi"/>
        </w:rPr>
        <w:t xml:space="preserve">MARCA </w:t>
      </w:r>
      <w:proofErr w:type="spellStart"/>
      <w:r w:rsidRPr="000126AC">
        <w:rPr>
          <w:rFonts w:asciiTheme="minorHAnsi" w:hAnsiTheme="minorHAnsi"/>
        </w:rPr>
        <w:t>Poland's</w:t>
      </w:r>
      <w:proofErr w:type="spellEnd"/>
      <w:r w:rsidRPr="000126AC">
        <w:rPr>
          <w:rFonts w:asciiTheme="minorHAnsi" w:hAnsiTheme="minorHAnsi"/>
        </w:rPr>
        <w:t xml:space="preserve"> format </w:t>
      </w:r>
      <w:proofErr w:type="spellStart"/>
      <w:r w:rsidRPr="000126AC">
        <w:rPr>
          <w:rFonts w:asciiTheme="minorHAnsi" w:hAnsiTheme="minorHAnsi"/>
        </w:rPr>
        <w:t>was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designed</w:t>
      </w:r>
      <w:proofErr w:type="spellEnd"/>
      <w:r w:rsidRPr="000126AC">
        <w:rPr>
          <w:rFonts w:asciiTheme="minorHAnsi" w:hAnsiTheme="minorHAnsi"/>
        </w:rPr>
        <w:t xml:space="preserve"> to cover the </w:t>
      </w:r>
      <w:proofErr w:type="spellStart"/>
      <w:r w:rsidRPr="000126AC">
        <w:rPr>
          <w:rFonts w:asciiTheme="minorHAnsi" w:hAnsiTheme="minorHAnsi"/>
        </w:rPr>
        <w:t>entire</w:t>
      </w:r>
      <w:proofErr w:type="spellEnd"/>
      <w:r w:rsidRPr="000126AC">
        <w:rPr>
          <w:rFonts w:asciiTheme="minorHAnsi" w:hAnsiTheme="minorHAnsi"/>
        </w:rPr>
        <w:t xml:space="preserve"> supply chain, </w:t>
      </w:r>
      <w:proofErr w:type="spellStart"/>
      <w:r w:rsidRPr="000126AC">
        <w:rPr>
          <w:rFonts w:asciiTheme="minorHAnsi" w:hAnsiTheme="minorHAnsi"/>
        </w:rPr>
        <w:t>across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both</w:t>
      </w:r>
      <w:proofErr w:type="spellEnd"/>
      <w:r w:rsidRPr="000126AC">
        <w:rPr>
          <w:rFonts w:asciiTheme="minorHAnsi" w:hAnsiTheme="minorHAnsi"/>
        </w:rPr>
        <w:t xml:space="preserve"> the Food and Non-Food </w:t>
      </w:r>
      <w:proofErr w:type="spellStart"/>
      <w:r w:rsidRPr="000126AC">
        <w:rPr>
          <w:rFonts w:asciiTheme="minorHAnsi" w:hAnsiTheme="minorHAnsi"/>
        </w:rPr>
        <w:t>sectors</w:t>
      </w:r>
      <w:proofErr w:type="spellEnd"/>
      <w:r w:rsidRPr="000126AC">
        <w:rPr>
          <w:rFonts w:asciiTheme="minorHAnsi" w:hAnsiTheme="minorHAnsi"/>
        </w:rPr>
        <w:t xml:space="preserve">. </w:t>
      </w:r>
      <w:proofErr w:type="spellStart"/>
      <w:r w:rsidRPr="000126AC">
        <w:rPr>
          <w:rFonts w:asciiTheme="minorHAnsi" w:hAnsiTheme="minorHAnsi"/>
        </w:rPr>
        <w:t>Through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its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collaboration</w:t>
      </w:r>
      <w:proofErr w:type="spellEnd"/>
      <w:r w:rsidRPr="000126AC">
        <w:rPr>
          <w:rFonts w:asciiTheme="minorHAnsi" w:hAnsiTheme="minorHAnsi"/>
        </w:rPr>
        <w:t xml:space="preserve"> </w:t>
      </w:r>
      <w:r w:rsidRPr="000000F8">
        <w:rPr>
          <w:rFonts w:asciiTheme="minorHAnsi" w:hAnsiTheme="minorHAnsi"/>
          <w:b/>
          <w:bCs/>
        </w:rPr>
        <w:t>with ITA</w:t>
      </w:r>
      <w:r w:rsidR="00AD1039">
        <w:rPr>
          <w:rFonts w:asciiTheme="minorHAnsi" w:hAnsiTheme="minorHAnsi"/>
          <w:b/>
          <w:bCs/>
        </w:rPr>
        <w:t xml:space="preserve"> - </w:t>
      </w:r>
      <w:proofErr w:type="spellStart"/>
      <w:r w:rsidRPr="000000F8">
        <w:rPr>
          <w:rFonts w:asciiTheme="minorHAnsi" w:hAnsiTheme="minorHAnsi"/>
          <w:b/>
          <w:bCs/>
        </w:rPr>
        <w:t>Italian</w:t>
      </w:r>
      <w:proofErr w:type="spellEnd"/>
      <w:r w:rsidRPr="000000F8">
        <w:rPr>
          <w:rFonts w:asciiTheme="minorHAnsi" w:hAnsiTheme="minorHAnsi"/>
          <w:b/>
          <w:bCs/>
        </w:rPr>
        <w:t xml:space="preserve"> Trade Agency</w:t>
      </w:r>
      <w:r w:rsidRPr="000126AC">
        <w:rPr>
          <w:rFonts w:asciiTheme="minorHAnsi" w:hAnsiTheme="minorHAnsi"/>
        </w:rPr>
        <w:t xml:space="preserve">, the event </w:t>
      </w:r>
      <w:proofErr w:type="spellStart"/>
      <w:r w:rsidRPr="000126AC">
        <w:rPr>
          <w:rFonts w:asciiTheme="minorHAnsi" w:hAnsiTheme="minorHAnsi"/>
        </w:rPr>
        <w:t>also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hosted</w:t>
      </w:r>
      <w:proofErr w:type="spellEnd"/>
      <w:r w:rsidRPr="000126AC">
        <w:rPr>
          <w:rFonts w:asciiTheme="minorHAnsi" w:hAnsiTheme="minorHAnsi"/>
        </w:rPr>
        <w:t xml:space="preserve"> a </w:t>
      </w:r>
      <w:proofErr w:type="spellStart"/>
      <w:r w:rsidRPr="000126AC">
        <w:rPr>
          <w:rFonts w:asciiTheme="minorHAnsi" w:hAnsiTheme="minorHAnsi"/>
        </w:rPr>
        <w:t>Hosted</w:t>
      </w:r>
      <w:proofErr w:type="spellEnd"/>
      <w:r w:rsidRPr="000126AC">
        <w:rPr>
          <w:rFonts w:asciiTheme="minorHAnsi" w:hAnsiTheme="minorHAnsi"/>
        </w:rPr>
        <w:t xml:space="preserve"> Buyer </w:t>
      </w:r>
      <w:proofErr w:type="spellStart"/>
      <w:r w:rsidRPr="000126AC">
        <w:rPr>
          <w:rFonts w:asciiTheme="minorHAnsi" w:hAnsiTheme="minorHAnsi"/>
        </w:rPr>
        <w:t>programme</w:t>
      </w:r>
      <w:proofErr w:type="spellEnd"/>
      <w:r w:rsidRPr="000126AC">
        <w:rPr>
          <w:rFonts w:asciiTheme="minorHAnsi" w:hAnsiTheme="minorHAnsi"/>
        </w:rPr>
        <w:t xml:space="preserve">, </w:t>
      </w:r>
      <w:proofErr w:type="spellStart"/>
      <w:r w:rsidRPr="000126AC">
        <w:rPr>
          <w:rFonts w:asciiTheme="minorHAnsi" w:hAnsiTheme="minorHAnsi"/>
        </w:rPr>
        <w:t>connecting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qualified</w:t>
      </w:r>
      <w:proofErr w:type="spellEnd"/>
      <w:r w:rsidRPr="000126AC">
        <w:rPr>
          <w:rFonts w:asciiTheme="minorHAnsi" w:hAnsiTheme="minorHAnsi"/>
        </w:rPr>
        <w:t xml:space="preserve"> buyers</w:t>
      </w:r>
      <w:r w:rsidR="00AD1039">
        <w:rPr>
          <w:rFonts w:asciiTheme="minorHAnsi" w:hAnsiTheme="minorHAnsi"/>
        </w:rPr>
        <w:t xml:space="preserve"> -</w:t>
      </w:r>
      <w:r w:rsidR="00A750EB">
        <w:rPr>
          <w:rFonts w:asciiTheme="minorHAnsi" w:hAnsiTheme="minorHAnsi"/>
        </w:rPr>
        <w:t>f</w:t>
      </w:r>
      <w:r w:rsidRPr="000126AC">
        <w:rPr>
          <w:rFonts w:asciiTheme="minorHAnsi" w:hAnsiTheme="minorHAnsi"/>
        </w:rPr>
        <w:t xml:space="preserve">rom retail chains and </w:t>
      </w:r>
      <w:proofErr w:type="spellStart"/>
      <w:r w:rsidRPr="000126AC">
        <w:rPr>
          <w:rFonts w:asciiTheme="minorHAnsi" w:hAnsiTheme="minorHAnsi"/>
        </w:rPr>
        <w:t>distribution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organisations</w:t>
      </w:r>
      <w:proofErr w:type="spellEnd"/>
      <w:r w:rsidR="00AD1039">
        <w:rPr>
          <w:rFonts w:asciiTheme="minorHAnsi" w:hAnsiTheme="minorHAnsi"/>
        </w:rPr>
        <w:t xml:space="preserve"> - </w:t>
      </w:r>
      <w:r w:rsidRPr="000126AC">
        <w:rPr>
          <w:rFonts w:asciiTheme="minorHAnsi" w:hAnsiTheme="minorHAnsi"/>
        </w:rPr>
        <w:t xml:space="preserve">with </w:t>
      </w:r>
      <w:proofErr w:type="spellStart"/>
      <w:r w:rsidRPr="000126AC">
        <w:rPr>
          <w:rFonts w:asciiTheme="minorHAnsi" w:hAnsiTheme="minorHAnsi"/>
        </w:rPr>
        <w:t>exhibitors</w:t>
      </w:r>
      <w:proofErr w:type="spellEnd"/>
      <w:r w:rsidRPr="000126AC">
        <w:rPr>
          <w:rFonts w:asciiTheme="minorHAnsi" w:hAnsiTheme="minorHAnsi"/>
        </w:rPr>
        <w:t xml:space="preserve">, </w:t>
      </w:r>
      <w:proofErr w:type="spellStart"/>
      <w:r w:rsidRPr="000126AC">
        <w:rPr>
          <w:rFonts w:asciiTheme="minorHAnsi" w:hAnsiTheme="minorHAnsi"/>
        </w:rPr>
        <w:t>generating</w:t>
      </w:r>
      <w:proofErr w:type="spellEnd"/>
      <w:r w:rsidRPr="000126AC">
        <w:rPr>
          <w:rFonts w:asciiTheme="minorHAnsi" w:hAnsiTheme="minorHAnsi"/>
        </w:rPr>
        <w:t xml:space="preserve"> an intensive business matching </w:t>
      </w:r>
      <w:proofErr w:type="spellStart"/>
      <w:r w:rsidRPr="000126AC">
        <w:rPr>
          <w:rFonts w:asciiTheme="minorHAnsi" w:hAnsiTheme="minorHAnsi"/>
        </w:rPr>
        <w:t>programme</w:t>
      </w:r>
      <w:proofErr w:type="spellEnd"/>
      <w:r w:rsidRPr="000126AC">
        <w:rPr>
          <w:rFonts w:asciiTheme="minorHAnsi" w:hAnsiTheme="minorHAnsi"/>
        </w:rPr>
        <w:t>.</w:t>
      </w:r>
    </w:p>
    <w:p w14:paraId="5312957F" w14:textId="0E1B6B4E" w:rsidR="000126AC" w:rsidRPr="000126AC" w:rsidRDefault="000126AC" w:rsidP="00E52C85">
      <w:pPr>
        <w:pStyle w:val="font-claude-response-body"/>
        <w:jc w:val="both"/>
        <w:rPr>
          <w:rFonts w:asciiTheme="minorHAnsi" w:hAnsiTheme="minorHAnsi"/>
        </w:rPr>
      </w:pPr>
      <w:r w:rsidRPr="000126AC">
        <w:rPr>
          <w:rFonts w:asciiTheme="minorHAnsi" w:hAnsiTheme="minorHAnsi"/>
        </w:rPr>
        <w:t xml:space="preserve">A </w:t>
      </w:r>
      <w:proofErr w:type="spellStart"/>
      <w:r w:rsidRPr="000126AC">
        <w:rPr>
          <w:rFonts w:asciiTheme="minorHAnsi" w:hAnsiTheme="minorHAnsi"/>
        </w:rPr>
        <w:t>significant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addition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was</w:t>
      </w:r>
      <w:proofErr w:type="spellEnd"/>
      <w:r w:rsidRPr="000126AC">
        <w:rPr>
          <w:rFonts w:asciiTheme="minorHAnsi" w:hAnsiTheme="minorHAnsi"/>
        </w:rPr>
        <w:t xml:space="preserve"> the </w:t>
      </w:r>
      <w:r w:rsidRPr="000000F8">
        <w:rPr>
          <w:rFonts w:asciiTheme="minorHAnsi" w:hAnsiTheme="minorHAnsi"/>
          <w:b/>
          <w:bCs/>
        </w:rPr>
        <w:t xml:space="preserve">MARCA Awards – Best Innovation Product </w:t>
      </w:r>
      <w:proofErr w:type="spellStart"/>
      <w:r w:rsidRPr="000000F8">
        <w:rPr>
          <w:rFonts w:asciiTheme="minorHAnsi" w:hAnsiTheme="minorHAnsi"/>
          <w:b/>
          <w:bCs/>
        </w:rPr>
        <w:t>exhibition</w:t>
      </w:r>
      <w:proofErr w:type="spellEnd"/>
      <w:r w:rsidRPr="000126AC">
        <w:rPr>
          <w:rFonts w:asciiTheme="minorHAnsi" w:hAnsiTheme="minorHAnsi"/>
        </w:rPr>
        <w:t xml:space="preserve">, </w:t>
      </w:r>
      <w:proofErr w:type="spellStart"/>
      <w:r w:rsidRPr="000126AC">
        <w:rPr>
          <w:rFonts w:asciiTheme="minorHAnsi" w:hAnsiTheme="minorHAnsi"/>
        </w:rPr>
        <w:t>offering</w:t>
      </w:r>
      <w:proofErr w:type="spellEnd"/>
      <w:r w:rsidRPr="000126AC">
        <w:rPr>
          <w:rFonts w:asciiTheme="minorHAnsi" w:hAnsiTheme="minorHAnsi"/>
        </w:rPr>
        <w:t xml:space="preserve"> an </w:t>
      </w:r>
      <w:proofErr w:type="spellStart"/>
      <w:r w:rsidRPr="000126AC">
        <w:rPr>
          <w:rFonts w:asciiTheme="minorHAnsi" w:hAnsiTheme="minorHAnsi"/>
        </w:rPr>
        <w:t>overview</w:t>
      </w:r>
      <w:proofErr w:type="spellEnd"/>
      <w:r w:rsidRPr="000126AC">
        <w:rPr>
          <w:rFonts w:asciiTheme="minorHAnsi" w:hAnsiTheme="minorHAnsi"/>
        </w:rPr>
        <w:t xml:space="preserve"> of over 300 candidate new products and the 15 </w:t>
      </w:r>
      <w:proofErr w:type="spellStart"/>
      <w:r w:rsidRPr="000126AC">
        <w:rPr>
          <w:rFonts w:asciiTheme="minorHAnsi" w:hAnsiTheme="minorHAnsi"/>
        </w:rPr>
        <w:t>finalists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recognised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at</w:t>
      </w:r>
      <w:proofErr w:type="spellEnd"/>
      <w:r w:rsidRPr="000126AC">
        <w:rPr>
          <w:rFonts w:asciiTheme="minorHAnsi" w:hAnsiTheme="minorHAnsi"/>
        </w:rPr>
        <w:t xml:space="preserve"> the </w:t>
      </w:r>
      <w:proofErr w:type="spellStart"/>
      <w:r w:rsidRPr="000126AC">
        <w:rPr>
          <w:rFonts w:asciiTheme="minorHAnsi" w:hAnsiTheme="minorHAnsi"/>
        </w:rPr>
        <w:t>latest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edition</w:t>
      </w:r>
      <w:proofErr w:type="spellEnd"/>
      <w:r w:rsidRPr="000126AC">
        <w:rPr>
          <w:rFonts w:asciiTheme="minorHAnsi" w:hAnsiTheme="minorHAnsi"/>
        </w:rPr>
        <w:t xml:space="preserve"> of </w:t>
      </w:r>
      <w:r w:rsidRPr="003E57C8">
        <w:rPr>
          <w:rFonts w:asciiTheme="minorHAnsi" w:hAnsiTheme="minorHAnsi"/>
          <w:b/>
          <w:bCs/>
        </w:rPr>
        <w:t>MARCA by BolognaFiere &amp; ADM</w:t>
      </w:r>
      <w:r w:rsidRPr="000126AC">
        <w:rPr>
          <w:rFonts w:asciiTheme="minorHAnsi" w:hAnsiTheme="minorHAnsi"/>
        </w:rPr>
        <w:t xml:space="preserve">, </w:t>
      </w:r>
      <w:r w:rsidR="008B56C9">
        <w:rPr>
          <w:rFonts w:asciiTheme="minorHAnsi" w:hAnsiTheme="minorHAnsi"/>
        </w:rPr>
        <w:t xml:space="preserve">the international PL show </w:t>
      </w:r>
      <w:proofErr w:type="spellStart"/>
      <w:r w:rsidRPr="000126AC">
        <w:rPr>
          <w:rFonts w:asciiTheme="minorHAnsi" w:hAnsiTheme="minorHAnsi"/>
        </w:rPr>
        <w:t>held</w:t>
      </w:r>
      <w:proofErr w:type="spellEnd"/>
      <w:r w:rsidRPr="000126AC">
        <w:rPr>
          <w:rFonts w:asciiTheme="minorHAnsi" w:hAnsiTheme="minorHAnsi"/>
        </w:rPr>
        <w:t xml:space="preserve"> in January in Italy. The </w:t>
      </w:r>
      <w:proofErr w:type="spellStart"/>
      <w:r w:rsidRPr="000126AC">
        <w:rPr>
          <w:rFonts w:asciiTheme="minorHAnsi" w:hAnsiTheme="minorHAnsi"/>
        </w:rPr>
        <w:t>selection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highlighted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excellence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across</w:t>
      </w:r>
      <w:proofErr w:type="spellEnd"/>
      <w:r w:rsidRPr="000126AC">
        <w:rPr>
          <w:rFonts w:asciiTheme="minorHAnsi" w:hAnsiTheme="minorHAnsi"/>
        </w:rPr>
        <w:t xml:space="preserve"> key </w:t>
      </w:r>
      <w:proofErr w:type="spellStart"/>
      <w:r w:rsidRPr="000126AC">
        <w:rPr>
          <w:rFonts w:asciiTheme="minorHAnsi" w:hAnsiTheme="minorHAnsi"/>
        </w:rPr>
        <w:t>areas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such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as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sustainability</w:t>
      </w:r>
      <w:proofErr w:type="spellEnd"/>
      <w:r w:rsidRPr="000126AC">
        <w:rPr>
          <w:rFonts w:asciiTheme="minorHAnsi" w:hAnsiTheme="minorHAnsi"/>
        </w:rPr>
        <w:t xml:space="preserve">, food and non-food wellness, supply chain </w:t>
      </w:r>
      <w:proofErr w:type="spellStart"/>
      <w:r w:rsidRPr="000126AC">
        <w:rPr>
          <w:rFonts w:asciiTheme="minorHAnsi" w:hAnsiTheme="minorHAnsi"/>
        </w:rPr>
        <w:t>transparency</w:t>
      </w:r>
      <w:proofErr w:type="spellEnd"/>
      <w:r w:rsidRPr="000126AC">
        <w:rPr>
          <w:rFonts w:asciiTheme="minorHAnsi" w:hAnsiTheme="minorHAnsi"/>
        </w:rPr>
        <w:t xml:space="preserve"> and </w:t>
      </w:r>
      <w:proofErr w:type="spellStart"/>
      <w:r w:rsidRPr="000126AC">
        <w:rPr>
          <w:rFonts w:asciiTheme="minorHAnsi" w:hAnsiTheme="minorHAnsi"/>
        </w:rPr>
        <w:t>technological</w:t>
      </w:r>
      <w:proofErr w:type="spellEnd"/>
      <w:r w:rsidRPr="000126AC">
        <w:rPr>
          <w:rFonts w:asciiTheme="minorHAnsi" w:hAnsiTheme="minorHAnsi"/>
        </w:rPr>
        <w:t xml:space="preserve"> </w:t>
      </w:r>
      <w:proofErr w:type="spellStart"/>
      <w:r w:rsidRPr="000126AC">
        <w:rPr>
          <w:rFonts w:asciiTheme="minorHAnsi" w:hAnsiTheme="minorHAnsi"/>
        </w:rPr>
        <w:t>innovation</w:t>
      </w:r>
      <w:proofErr w:type="spellEnd"/>
      <w:r w:rsidRPr="000126AC">
        <w:rPr>
          <w:rFonts w:asciiTheme="minorHAnsi" w:hAnsiTheme="minorHAnsi"/>
        </w:rPr>
        <w:t>.</w:t>
      </w:r>
    </w:p>
    <w:p w14:paraId="19007B1B" w14:textId="77777777" w:rsidR="000126AC" w:rsidRPr="002442D6" w:rsidRDefault="000126AC" w:rsidP="00B4519C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</w:p>
    <w:p w14:paraId="4B012229" w14:textId="7E571FDF" w:rsidR="00B060A1" w:rsidRPr="005D027B" w:rsidRDefault="005D027B" w:rsidP="00F77E06">
      <w:pPr>
        <w:pStyle w:val="NormaleWeb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lastRenderedPageBreak/>
        <w:t>“</w:t>
      </w:r>
      <w:r w:rsidRPr="005D027B">
        <w:rPr>
          <w:rFonts w:asciiTheme="minorHAnsi" w:hAnsiTheme="minorHAnsi"/>
          <w:i/>
          <w:iCs/>
        </w:rPr>
        <w:t xml:space="preserve">Central and Eastern Europe </w:t>
      </w:r>
      <w:proofErr w:type="spellStart"/>
      <w:r w:rsidRPr="005D027B">
        <w:rPr>
          <w:rFonts w:asciiTheme="minorHAnsi" w:hAnsiTheme="minorHAnsi"/>
          <w:i/>
          <w:iCs/>
        </w:rPr>
        <w:t>is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today</w:t>
      </w:r>
      <w:proofErr w:type="spellEnd"/>
      <w:r w:rsidRPr="005D027B">
        <w:rPr>
          <w:rFonts w:asciiTheme="minorHAnsi" w:hAnsiTheme="minorHAnsi"/>
          <w:i/>
          <w:iCs/>
        </w:rPr>
        <w:t xml:space="preserve"> one of the </w:t>
      </w:r>
      <w:proofErr w:type="spellStart"/>
      <w:r w:rsidRPr="005D027B">
        <w:rPr>
          <w:rFonts w:asciiTheme="minorHAnsi" w:hAnsiTheme="minorHAnsi"/>
          <w:i/>
          <w:iCs/>
        </w:rPr>
        <w:t>most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compelling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areas</w:t>
      </w:r>
      <w:proofErr w:type="spellEnd"/>
      <w:r w:rsidRPr="005D027B">
        <w:rPr>
          <w:rFonts w:asciiTheme="minorHAnsi" w:hAnsiTheme="minorHAnsi"/>
          <w:i/>
          <w:iCs/>
        </w:rPr>
        <w:t xml:space="preserve"> for Private Label </w:t>
      </w:r>
      <w:proofErr w:type="spellStart"/>
      <w:r w:rsidRPr="005D027B">
        <w:rPr>
          <w:rFonts w:asciiTheme="minorHAnsi" w:hAnsiTheme="minorHAnsi"/>
          <w:i/>
          <w:iCs/>
        </w:rPr>
        <w:t>development</w:t>
      </w:r>
      <w:proofErr w:type="spellEnd"/>
      <w:r w:rsidRPr="005D027B">
        <w:rPr>
          <w:rFonts w:asciiTheme="minorHAnsi" w:hAnsiTheme="minorHAnsi"/>
          <w:i/>
          <w:iCs/>
        </w:rPr>
        <w:t>"</w:t>
      </w:r>
      <w:r w:rsidRPr="005D027B">
        <w:rPr>
          <w:rFonts w:asciiTheme="minorHAnsi" w:hAnsiTheme="minorHAnsi"/>
        </w:rPr>
        <w:t xml:space="preserve">, </w:t>
      </w:r>
      <w:proofErr w:type="spellStart"/>
      <w:r w:rsidRPr="005D027B">
        <w:rPr>
          <w:rFonts w:asciiTheme="minorHAnsi" w:hAnsiTheme="minorHAnsi"/>
          <w:b/>
          <w:bCs/>
        </w:rPr>
        <w:t>said</w:t>
      </w:r>
      <w:proofErr w:type="spellEnd"/>
      <w:r w:rsidRPr="005D027B">
        <w:rPr>
          <w:rFonts w:asciiTheme="minorHAnsi" w:hAnsiTheme="minorHAnsi"/>
          <w:b/>
          <w:bCs/>
        </w:rPr>
        <w:t xml:space="preserve"> Rossano Bozzi, Business Unit Director </w:t>
      </w:r>
      <w:proofErr w:type="spellStart"/>
      <w:r w:rsidRPr="005D027B">
        <w:rPr>
          <w:rFonts w:asciiTheme="minorHAnsi" w:hAnsiTheme="minorHAnsi"/>
          <w:b/>
          <w:bCs/>
        </w:rPr>
        <w:t>at</w:t>
      </w:r>
      <w:proofErr w:type="spellEnd"/>
      <w:r w:rsidRPr="005D027B">
        <w:rPr>
          <w:rFonts w:asciiTheme="minorHAnsi" w:hAnsiTheme="minorHAnsi"/>
          <w:b/>
          <w:bCs/>
        </w:rPr>
        <w:t xml:space="preserve"> BolognaFiere</w:t>
      </w:r>
      <w:r w:rsidRPr="005D027B">
        <w:rPr>
          <w:rFonts w:asciiTheme="minorHAnsi" w:hAnsiTheme="minorHAnsi"/>
        </w:rPr>
        <w:t xml:space="preserve">. </w:t>
      </w:r>
      <w:r w:rsidRPr="005D027B">
        <w:rPr>
          <w:rFonts w:asciiTheme="minorHAnsi" w:hAnsiTheme="minorHAnsi"/>
          <w:i/>
          <w:iCs/>
        </w:rPr>
        <w:t xml:space="preserve">"In </w:t>
      </w:r>
      <w:proofErr w:type="spellStart"/>
      <w:r w:rsidRPr="005D027B">
        <w:rPr>
          <w:rFonts w:asciiTheme="minorHAnsi" w:hAnsiTheme="minorHAnsi"/>
          <w:i/>
          <w:iCs/>
        </w:rPr>
        <w:t>this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context</w:t>
      </w:r>
      <w:proofErr w:type="spellEnd"/>
      <w:r w:rsidRPr="005D027B">
        <w:rPr>
          <w:rFonts w:asciiTheme="minorHAnsi" w:hAnsiTheme="minorHAnsi"/>
          <w:i/>
          <w:iCs/>
        </w:rPr>
        <w:t xml:space="preserve">, MARCA Poland </w:t>
      </w:r>
      <w:proofErr w:type="spellStart"/>
      <w:r w:rsidRPr="005D027B">
        <w:rPr>
          <w:rFonts w:asciiTheme="minorHAnsi" w:hAnsiTheme="minorHAnsi"/>
          <w:i/>
          <w:iCs/>
        </w:rPr>
        <w:t>was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conceived</w:t>
      </w:r>
      <w:proofErr w:type="spellEnd"/>
      <w:r w:rsidRPr="005D027B">
        <w:rPr>
          <w:rFonts w:asciiTheme="minorHAnsi" w:hAnsiTheme="minorHAnsi"/>
          <w:i/>
          <w:iCs/>
        </w:rPr>
        <w:t xml:space="preserve"> with the </w:t>
      </w:r>
      <w:proofErr w:type="spellStart"/>
      <w:r w:rsidRPr="005D027B">
        <w:rPr>
          <w:rFonts w:asciiTheme="minorHAnsi" w:hAnsiTheme="minorHAnsi"/>
          <w:i/>
          <w:iCs/>
        </w:rPr>
        <w:t>ambition</w:t>
      </w:r>
      <w:proofErr w:type="spellEnd"/>
      <w:r w:rsidRPr="005D027B">
        <w:rPr>
          <w:rFonts w:asciiTheme="minorHAnsi" w:hAnsiTheme="minorHAnsi"/>
          <w:i/>
          <w:iCs/>
        </w:rPr>
        <w:t xml:space="preserve"> of </w:t>
      </w:r>
      <w:proofErr w:type="spellStart"/>
      <w:r w:rsidRPr="005D027B">
        <w:rPr>
          <w:rFonts w:asciiTheme="minorHAnsi" w:hAnsiTheme="minorHAnsi"/>
          <w:i/>
          <w:iCs/>
        </w:rPr>
        <w:t>becoming</w:t>
      </w:r>
      <w:proofErr w:type="spellEnd"/>
      <w:r w:rsidRPr="005D027B">
        <w:rPr>
          <w:rFonts w:asciiTheme="minorHAnsi" w:hAnsiTheme="minorHAnsi"/>
          <w:i/>
          <w:iCs/>
        </w:rPr>
        <w:t xml:space="preserve"> a </w:t>
      </w:r>
      <w:proofErr w:type="spellStart"/>
      <w:r w:rsidRPr="005D027B">
        <w:rPr>
          <w:rFonts w:asciiTheme="minorHAnsi" w:hAnsiTheme="minorHAnsi"/>
          <w:i/>
          <w:iCs/>
        </w:rPr>
        <w:t>reference</w:t>
      </w:r>
      <w:proofErr w:type="spellEnd"/>
      <w:r w:rsidRPr="005D027B">
        <w:rPr>
          <w:rFonts w:asciiTheme="minorHAnsi" w:hAnsiTheme="minorHAnsi"/>
          <w:i/>
          <w:iCs/>
        </w:rPr>
        <w:t xml:space="preserve"> point for </w:t>
      </w:r>
      <w:proofErr w:type="spellStart"/>
      <w:r w:rsidRPr="005D027B">
        <w:rPr>
          <w:rFonts w:asciiTheme="minorHAnsi" w:hAnsiTheme="minorHAnsi"/>
          <w:i/>
          <w:iCs/>
        </w:rPr>
        <w:t>connecting</w:t>
      </w:r>
      <w:proofErr w:type="spellEnd"/>
      <w:r w:rsidRPr="005D027B">
        <w:rPr>
          <w:rFonts w:asciiTheme="minorHAnsi" w:hAnsiTheme="minorHAnsi"/>
          <w:i/>
          <w:iCs/>
        </w:rPr>
        <w:t xml:space="preserve"> supply and demand </w:t>
      </w:r>
      <w:proofErr w:type="spellStart"/>
      <w:r w:rsidRPr="005D027B">
        <w:rPr>
          <w:rFonts w:asciiTheme="minorHAnsi" w:hAnsiTheme="minorHAnsi"/>
          <w:i/>
          <w:iCs/>
        </w:rPr>
        <w:t>at</w:t>
      </w:r>
      <w:proofErr w:type="spellEnd"/>
      <w:r w:rsidRPr="005D027B">
        <w:rPr>
          <w:rFonts w:asciiTheme="minorHAnsi" w:hAnsiTheme="minorHAnsi"/>
          <w:i/>
          <w:iCs/>
        </w:rPr>
        <w:t xml:space="preserve"> an international </w:t>
      </w:r>
      <w:proofErr w:type="spellStart"/>
      <w:r w:rsidRPr="005D027B">
        <w:rPr>
          <w:rFonts w:asciiTheme="minorHAnsi" w:hAnsiTheme="minorHAnsi"/>
          <w:i/>
          <w:iCs/>
        </w:rPr>
        <w:t>level</w:t>
      </w:r>
      <w:proofErr w:type="spellEnd"/>
      <w:r w:rsidRPr="005D027B">
        <w:rPr>
          <w:rFonts w:asciiTheme="minorHAnsi" w:hAnsiTheme="minorHAnsi"/>
          <w:i/>
          <w:iCs/>
        </w:rPr>
        <w:t xml:space="preserve">. Just </w:t>
      </w:r>
      <w:proofErr w:type="spellStart"/>
      <w:r w:rsidRPr="005D027B">
        <w:rPr>
          <w:rFonts w:asciiTheme="minorHAnsi" w:hAnsiTheme="minorHAnsi"/>
          <w:i/>
          <w:iCs/>
        </w:rPr>
        <w:t>as</w:t>
      </w:r>
      <w:proofErr w:type="spellEnd"/>
      <w:r w:rsidRPr="005D027B">
        <w:rPr>
          <w:rFonts w:asciiTheme="minorHAnsi" w:hAnsiTheme="minorHAnsi"/>
          <w:i/>
          <w:iCs/>
        </w:rPr>
        <w:t xml:space="preserve"> Bologna </w:t>
      </w:r>
      <w:proofErr w:type="spellStart"/>
      <w:r w:rsidRPr="005D027B">
        <w:rPr>
          <w:rFonts w:asciiTheme="minorHAnsi" w:hAnsiTheme="minorHAnsi"/>
          <w:i/>
          <w:iCs/>
        </w:rPr>
        <w:t>has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progressively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built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its</w:t>
      </w:r>
      <w:proofErr w:type="spellEnd"/>
      <w:r w:rsidRPr="005D027B">
        <w:rPr>
          <w:rFonts w:asciiTheme="minorHAnsi" w:hAnsiTheme="minorHAnsi"/>
          <w:i/>
          <w:iCs/>
        </w:rPr>
        <w:t xml:space="preserve"> positioning to </w:t>
      </w:r>
      <w:proofErr w:type="spellStart"/>
      <w:r w:rsidRPr="005D027B">
        <w:rPr>
          <w:rFonts w:asciiTheme="minorHAnsi" w:hAnsiTheme="minorHAnsi"/>
          <w:i/>
          <w:iCs/>
        </w:rPr>
        <w:t>become</w:t>
      </w:r>
      <w:proofErr w:type="spellEnd"/>
      <w:r w:rsidRPr="005D027B">
        <w:rPr>
          <w:rFonts w:asciiTheme="minorHAnsi" w:hAnsiTheme="minorHAnsi"/>
          <w:i/>
          <w:iCs/>
        </w:rPr>
        <w:t xml:space="preserve"> a </w:t>
      </w:r>
      <w:proofErr w:type="spellStart"/>
      <w:r w:rsidRPr="005D027B">
        <w:rPr>
          <w:rFonts w:asciiTheme="minorHAnsi" w:hAnsiTheme="minorHAnsi"/>
          <w:i/>
          <w:iCs/>
        </w:rPr>
        <w:t>European</w:t>
      </w:r>
      <w:proofErr w:type="spellEnd"/>
      <w:r w:rsidRPr="005D027B">
        <w:rPr>
          <w:rFonts w:asciiTheme="minorHAnsi" w:hAnsiTheme="minorHAnsi"/>
          <w:i/>
          <w:iCs/>
        </w:rPr>
        <w:t xml:space="preserve"> benchmark, </w:t>
      </w:r>
      <w:proofErr w:type="spellStart"/>
      <w:r w:rsidRPr="005D027B">
        <w:rPr>
          <w:rFonts w:asciiTheme="minorHAnsi" w:hAnsiTheme="minorHAnsi"/>
          <w:i/>
          <w:iCs/>
        </w:rPr>
        <w:t>we</w:t>
      </w:r>
      <w:proofErr w:type="spellEnd"/>
      <w:r w:rsidRPr="005D027B">
        <w:rPr>
          <w:rFonts w:asciiTheme="minorHAnsi" w:hAnsiTheme="minorHAnsi"/>
          <w:i/>
          <w:iCs/>
        </w:rPr>
        <w:t xml:space="preserve"> are </w:t>
      </w:r>
      <w:proofErr w:type="spellStart"/>
      <w:r w:rsidRPr="005D027B">
        <w:rPr>
          <w:rFonts w:asciiTheme="minorHAnsi" w:hAnsiTheme="minorHAnsi"/>
          <w:i/>
          <w:iCs/>
        </w:rPr>
        <w:t>now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gramStart"/>
      <w:r w:rsidRPr="005D027B">
        <w:rPr>
          <w:rFonts w:asciiTheme="minorHAnsi" w:hAnsiTheme="minorHAnsi"/>
          <w:i/>
          <w:iCs/>
        </w:rPr>
        <w:t>in a</w:t>
      </w:r>
      <w:proofErr w:type="gram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development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phase</w:t>
      </w:r>
      <w:proofErr w:type="spellEnd"/>
      <w:r w:rsidRPr="005D027B">
        <w:rPr>
          <w:rFonts w:asciiTheme="minorHAnsi" w:hAnsiTheme="minorHAnsi"/>
          <w:i/>
          <w:iCs/>
        </w:rPr>
        <w:t xml:space="preserve"> and </w:t>
      </w:r>
      <w:proofErr w:type="spellStart"/>
      <w:r w:rsidRPr="005D027B">
        <w:rPr>
          <w:rFonts w:asciiTheme="minorHAnsi" w:hAnsiTheme="minorHAnsi"/>
          <w:i/>
          <w:iCs/>
        </w:rPr>
        <w:t>will</w:t>
      </w:r>
      <w:proofErr w:type="spellEnd"/>
      <w:r w:rsidRPr="005D027B">
        <w:rPr>
          <w:rFonts w:asciiTheme="minorHAnsi" w:hAnsiTheme="minorHAnsi"/>
          <w:i/>
          <w:iCs/>
        </w:rPr>
        <w:t xml:space="preserve"> continue working to </w:t>
      </w:r>
      <w:proofErr w:type="spellStart"/>
      <w:r w:rsidRPr="005D027B">
        <w:rPr>
          <w:rFonts w:asciiTheme="minorHAnsi" w:hAnsiTheme="minorHAnsi"/>
          <w:i/>
          <w:iCs/>
        </w:rPr>
        <w:t>gradually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strengthen</w:t>
      </w:r>
      <w:proofErr w:type="spellEnd"/>
      <w:r w:rsidRPr="005D027B">
        <w:rPr>
          <w:rFonts w:asciiTheme="minorHAnsi" w:hAnsiTheme="minorHAnsi"/>
          <w:i/>
          <w:iCs/>
        </w:rPr>
        <w:t xml:space="preserve"> the </w:t>
      </w:r>
      <w:proofErr w:type="spellStart"/>
      <w:r w:rsidRPr="005D027B">
        <w:rPr>
          <w:rFonts w:asciiTheme="minorHAnsi" w:hAnsiTheme="minorHAnsi"/>
          <w:i/>
          <w:iCs/>
        </w:rPr>
        <w:t>event's</w:t>
      </w:r>
      <w:proofErr w:type="spellEnd"/>
      <w:r w:rsidRPr="005D027B">
        <w:rPr>
          <w:rFonts w:asciiTheme="minorHAnsi" w:hAnsiTheme="minorHAnsi"/>
          <w:i/>
          <w:iCs/>
        </w:rPr>
        <w:t xml:space="preserve"> </w:t>
      </w:r>
      <w:proofErr w:type="spellStart"/>
      <w:r w:rsidRPr="005D027B">
        <w:rPr>
          <w:rFonts w:asciiTheme="minorHAnsi" w:hAnsiTheme="minorHAnsi"/>
          <w:i/>
          <w:iCs/>
        </w:rPr>
        <w:t>role</w:t>
      </w:r>
      <w:proofErr w:type="spellEnd"/>
      <w:r w:rsidRPr="005D027B">
        <w:rPr>
          <w:rFonts w:asciiTheme="minorHAnsi" w:hAnsiTheme="minorHAnsi"/>
          <w:i/>
          <w:iCs/>
        </w:rPr>
        <w:t xml:space="preserve">, </w:t>
      </w:r>
      <w:proofErr w:type="spellStart"/>
      <w:r w:rsidRPr="005D027B">
        <w:rPr>
          <w:rFonts w:asciiTheme="minorHAnsi" w:hAnsiTheme="minorHAnsi"/>
          <w:i/>
          <w:iCs/>
        </w:rPr>
        <w:t>expanding</w:t>
      </w:r>
      <w:proofErr w:type="spellEnd"/>
      <w:r w:rsidRPr="005D027B">
        <w:rPr>
          <w:rFonts w:asciiTheme="minorHAnsi" w:hAnsiTheme="minorHAnsi"/>
          <w:i/>
          <w:iCs/>
        </w:rPr>
        <w:t xml:space="preserve"> business </w:t>
      </w:r>
      <w:proofErr w:type="spellStart"/>
      <w:r w:rsidRPr="005D027B">
        <w:rPr>
          <w:rFonts w:asciiTheme="minorHAnsi" w:hAnsiTheme="minorHAnsi"/>
          <w:i/>
          <w:iCs/>
        </w:rPr>
        <w:t>opportunities</w:t>
      </w:r>
      <w:proofErr w:type="spellEnd"/>
      <w:r w:rsidRPr="005D027B">
        <w:rPr>
          <w:rFonts w:asciiTheme="minorHAnsi" w:hAnsiTheme="minorHAnsi"/>
          <w:i/>
          <w:iCs/>
        </w:rPr>
        <w:t xml:space="preserve"> for </w:t>
      </w:r>
      <w:proofErr w:type="spellStart"/>
      <w:r w:rsidRPr="005D027B">
        <w:rPr>
          <w:rFonts w:asciiTheme="minorHAnsi" w:hAnsiTheme="minorHAnsi"/>
          <w:i/>
          <w:iCs/>
        </w:rPr>
        <w:t>all</w:t>
      </w:r>
      <w:proofErr w:type="spellEnd"/>
      <w:r w:rsidRPr="005D027B">
        <w:rPr>
          <w:rFonts w:asciiTheme="minorHAnsi" w:hAnsiTheme="minorHAnsi"/>
          <w:i/>
          <w:iCs/>
        </w:rPr>
        <w:t xml:space="preserve"> stakeholders </w:t>
      </w:r>
      <w:proofErr w:type="spellStart"/>
      <w:r w:rsidRPr="005D027B">
        <w:rPr>
          <w:rFonts w:asciiTheme="minorHAnsi" w:hAnsiTheme="minorHAnsi"/>
          <w:i/>
          <w:iCs/>
        </w:rPr>
        <w:t>involved</w:t>
      </w:r>
      <w:proofErr w:type="spellEnd"/>
      <w:r w:rsidR="00991594">
        <w:rPr>
          <w:rFonts w:asciiTheme="minorHAnsi" w:hAnsiTheme="minorHAnsi"/>
          <w:i/>
          <w:iCs/>
        </w:rPr>
        <w:t>”</w:t>
      </w:r>
    </w:p>
    <w:p w14:paraId="3FDA74C9" w14:textId="77777777" w:rsidR="005D027B" w:rsidRPr="002442D6" w:rsidRDefault="005D027B" w:rsidP="00F77E06">
      <w:pPr>
        <w:pStyle w:val="NormaleWeb"/>
        <w:jc w:val="both"/>
        <w:rPr>
          <w:rFonts w:asciiTheme="minorHAnsi" w:hAnsiTheme="minorHAnsi"/>
        </w:rPr>
      </w:pPr>
    </w:p>
    <w:p w14:paraId="12C7641C" w14:textId="1669DACF" w:rsidR="00FA3613" w:rsidRPr="00FA3613" w:rsidRDefault="00FA3613" w:rsidP="00FA3613">
      <w:pPr>
        <w:pStyle w:val="NormaleWeb"/>
        <w:jc w:val="both"/>
        <w:rPr>
          <w:rFonts w:asciiTheme="minorHAnsi" w:hAnsiTheme="minorHAnsi"/>
          <w:i/>
          <w:iCs/>
        </w:rPr>
      </w:pPr>
      <w:r w:rsidRPr="00FA3613">
        <w:rPr>
          <w:rFonts w:asciiTheme="minorHAnsi" w:hAnsiTheme="minorHAnsi"/>
          <w:i/>
          <w:iCs/>
        </w:rPr>
        <w:t>“</w:t>
      </w:r>
      <w:r w:rsidRPr="00FA3613">
        <w:rPr>
          <w:rFonts w:asciiTheme="minorHAnsi" w:hAnsiTheme="minorHAnsi"/>
          <w:i/>
          <w:iCs/>
        </w:rPr>
        <w:t xml:space="preserve">Marca Poland </w:t>
      </w:r>
      <w:proofErr w:type="spellStart"/>
      <w:r w:rsidRPr="00FA3613">
        <w:rPr>
          <w:rFonts w:asciiTheme="minorHAnsi" w:hAnsiTheme="minorHAnsi"/>
          <w:i/>
          <w:iCs/>
        </w:rPr>
        <w:t>is</w:t>
      </w:r>
      <w:proofErr w:type="spellEnd"/>
      <w:r w:rsidRPr="00FA3613">
        <w:rPr>
          <w:rFonts w:asciiTheme="minorHAnsi" w:hAnsiTheme="minorHAnsi"/>
          <w:i/>
          <w:iCs/>
        </w:rPr>
        <w:t xml:space="preserve"> an </w:t>
      </w:r>
      <w:proofErr w:type="spellStart"/>
      <w:r w:rsidRPr="00FA3613">
        <w:rPr>
          <w:rFonts w:asciiTheme="minorHAnsi" w:hAnsiTheme="minorHAnsi"/>
          <w:i/>
          <w:iCs/>
        </w:rPr>
        <w:t>excellent</w:t>
      </w:r>
      <w:proofErr w:type="spellEnd"/>
      <w:r w:rsidRPr="00FA3613">
        <w:rPr>
          <w:rFonts w:asciiTheme="minorHAnsi" w:hAnsiTheme="minorHAnsi"/>
          <w:i/>
          <w:iCs/>
        </w:rPr>
        <w:t xml:space="preserve"> project </w:t>
      </w:r>
      <w:proofErr w:type="spellStart"/>
      <w:r w:rsidRPr="00FA3613">
        <w:rPr>
          <w:rFonts w:asciiTheme="minorHAnsi" w:hAnsiTheme="minorHAnsi"/>
          <w:i/>
          <w:iCs/>
        </w:rPr>
        <w:t>that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demonstrates</w:t>
      </w:r>
      <w:proofErr w:type="spellEnd"/>
      <w:r w:rsidRPr="00FA3613">
        <w:rPr>
          <w:rFonts w:asciiTheme="minorHAnsi" w:hAnsiTheme="minorHAnsi"/>
          <w:i/>
          <w:iCs/>
        </w:rPr>
        <w:t xml:space="preserve"> the strong position private labels </w:t>
      </w:r>
      <w:proofErr w:type="spellStart"/>
      <w:r w:rsidRPr="00FA3613">
        <w:rPr>
          <w:rFonts w:asciiTheme="minorHAnsi" w:hAnsiTheme="minorHAnsi"/>
          <w:i/>
          <w:iCs/>
        </w:rPr>
        <w:t>currently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hold</w:t>
      </w:r>
      <w:proofErr w:type="spellEnd"/>
      <w:r w:rsidRPr="00FA3613">
        <w:rPr>
          <w:rFonts w:asciiTheme="minorHAnsi" w:hAnsiTheme="minorHAnsi"/>
          <w:i/>
          <w:iCs/>
        </w:rPr>
        <w:t xml:space="preserve">”, </w:t>
      </w:r>
      <w:proofErr w:type="spellStart"/>
      <w:r w:rsidRPr="00FA3613">
        <w:rPr>
          <w:rFonts w:asciiTheme="minorHAnsi" w:hAnsiTheme="minorHAnsi"/>
          <w:b/>
          <w:bCs/>
        </w:rPr>
        <w:t>said</w:t>
      </w:r>
      <w:proofErr w:type="spellEnd"/>
      <w:r w:rsidRPr="00FA3613">
        <w:rPr>
          <w:rFonts w:asciiTheme="minorHAnsi" w:hAnsiTheme="minorHAnsi"/>
          <w:b/>
          <w:bCs/>
        </w:rPr>
        <w:t xml:space="preserve"> Filip Bittner,</w:t>
      </w:r>
      <w:r w:rsidRPr="00FA3613">
        <w:rPr>
          <w:rFonts w:asciiTheme="minorHAnsi" w:hAnsiTheme="minorHAnsi"/>
        </w:rPr>
        <w:t xml:space="preserve"> </w:t>
      </w:r>
      <w:r w:rsidRPr="00FA3613">
        <w:rPr>
          <w:rFonts w:asciiTheme="minorHAnsi" w:hAnsiTheme="minorHAnsi"/>
          <w:b/>
          <w:bCs/>
        </w:rPr>
        <w:t>Vice President</w:t>
      </w:r>
      <w:r w:rsidRPr="00FA3613">
        <w:rPr>
          <w:rFonts w:asciiTheme="minorHAnsi" w:hAnsiTheme="minorHAnsi"/>
          <w:b/>
          <w:bCs/>
        </w:rPr>
        <w:t xml:space="preserve"> </w:t>
      </w:r>
      <w:proofErr w:type="spellStart"/>
      <w:r w:rsidRPr="00FA3613">
        <w:rPr>
          <w:rFonts w:asciiTheme="minorHAnsi" w:hAnsiTheme="minorHAnsi"/>
          <w:b/>
          <w:bCs/>
        </w:rPr>
        <w:t>at</w:t>
      </w:r>
      <w:proofErr w:type="spellEnd"/>
      <w:r w:rsidRPr="00FA3613">
        <w:rPr>
          <w:rFonts w:asciiTheme="minorHAnsi" w:hAnsiTheme="minorHAnsi"/>
          <w:b/>
          <w:bCs/>
        </w:rPr>
        <w:t xml:space="preserve"> Grupa MTP</w:t>
      </w:r>
      <w:r w:rsidRPr="00FA3613">
        <w:rPr>
          <w:rFonts w:asciiTheme="minorHAnsi" w:hAnsiTheme="minorHAnsi"/>
          <w:b/>
          <w:bCs/>
        </w:rPr>
        <w:t>.</w:t>
      </w:r>
      <w:r w:rsidRPr="00FA3613">
        <w:rPr>
          <w:rFonts w:asciiTheme="minorHAnsi" w:hAnsiTheme="minorHAnsi"/>
          <w:i/>
          <w:iCs/>
        </w:rPr>
        <w:t xml:space="preserve"> </w:t>
      </w:r>
      <w:r w:rsidRPr="00FA3613">
        <w:rPr>
          <w:rFonts w:asciiTheme="minorHAnsi" w:hAnsiTheme="minorHAnsi"/>
          <w:i/>
          <w:iCs/>
        </w:rPr>
        <w:t xml:space="preserve"> </w:t>
      </w:r>
      <w:r w:rsidRPr="00FA3613">
        <w:rPr>
          <w:rFonts w:asciiTheme="minorHAnsi" w:hAnsiTheme="minorHAnsi"/>
          <w:i/>
          <w:iCs/>
        </w:rPr>
        <w:t>“</w:t>
      </w:r>
      <w:r w:rsidRPr="00FA3613">
        <w:rPr>
          <w:rFonts w:asciiTheme="minorHAnsi" w:hAnsiTheme="minorHAnsi"/>
          <w:i/>
          <w:iCs/>
        </w:rPr>
        <w:t xml:space="preserve">In Poland, </w:t>
      </w:r>
      <w:proofErr w:type="spellStart"/>
      <w:r w:rsidRPr="00FA3613">
        <w:rPr>
          <w:rFonts w:asciiTheme="minorHAnsi" w:hAnsiTheme="minorHAnsi"/>
          <w:i/>
          <w:iCs/>
        </w:rPr>
        <w:t>they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already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constitute</w:t>
      </w:r>
      <w:proofErr w:type="spellEnd"/>
      <w:r w:rsidRPr="00FA3613">
        <w:rPr>
          <w:rFonts w:asciiTheme="minorHAnsi" w:hAnsiTheme="minorHAnsi"/>
          <w:i/>
          <w:iCs/>
        </w:rPr>
        <w:t xml:space="preserve"> a quarter of the FMCG market, </w:t>
      </w:r>
      <w:proofErr w:type="spellStart"/>
      <w:r w:rsidRPr="00FA3613">
        <w:rPr>
          <w:rFonts w:asciiTheme="minorHAnsi" w:hAnsiTheme="minorHAnsi"/>
          <w:i/>
          <w:iCs/>
        </w:rPr>
        <w:t>but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we</w:t>
      </w:r>
      <w:proofErr w:type="spellEnd"/>
      <w:r w:rsidRPr="00FA3613">
        <w:rPr>
          <w:rFonts w:asciiTheme="minorHAnsi" w:hAnsiTheme="minorHAnsi"/>
          <w:i/>
          <w:iCs/>
        </w:rPr>
        <w:t xml:space="preserve"> are </w:t>
      </w:r>
      <w:proofErr w:type="spellStart"/>
      <w:r w:rsidRPr="00FA3613">
        <w:rPr>
          <w:rFonts w:asciiTheme="minorHAnsi" w:hAnsiTheme="minorHAnsi"/>
          <w:i/>
          <w:iCs/>
        </w:rPr>
        <w:t>still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striving</w:t>
      </w:r>
      <w:proofErr w:type="spellEnd"/>
      <w:r w:rsidRPr="00FA3613">
        <w:rPr>
          <w:rFonts w:asciiTheme="minorHAnsi" w:hAnsiTheme="minorHAnsi"/>
          <w:i/>
          <w:iCs/>
        </w:rPr>
        <w:t xml:space="preserve"> to </w:t>
      </w:r>
      <w:proofErr w:type="spellStart"/>
      <w:r w:rsidRPr="00FA3613">
        <w:rPr>
          <w:rFonts w:asciiTheme="minorHAnsi" w:hAnsiTheme="minorHAnsi"/>
          <w:i/>
          <w:iCs/>
        </w:rPr>
        <w:t>reach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European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levels</w:t>
      </w:r>
      <w:proofErr w:type="spellEnd"/>
      <w:r w:rsidRPr="00FA3613">
        <w:rPr>
          <w:rFonts w:asciiTheme="minorHAnsi" w:hAnsiTheme="minorHAnsi"/>
          <w:i/>
          <w:iCs/>
        </w:rPr>
        <w:t xml:space="preserve">, </w:t>
      </w:r>
      <w:proofErr w:type="spellStart"/>
      <w:r w:rsidRPr="00FA3613">
        <w:rPr>
          <w:rFonts w:asciiTheme="minorHAnsi" w:hAnsiTheme="minorHAnsi"/>
          <w:i/>
          <w:iCs/>
        </w:rPr>
        <w:t>where</w:t>
      </w:r>
      <w:proofErr w:type="spellEnd"/>
      <w:r w:rsidRPr="00FA3613">
        <w:rPr>
          <w:rFonts w:asciiTheme="minorHAnsi" w:hAnsiTheme="minorHAnsi"/>
          <w:i/>
          <w:iCs/>
        </w:rPr>
        <w:t xml:space="preserve"> the share </w:t>
      </w:r>
      <w:proofErr w:type="spellStart"/>
      <w:r w:rsidRPr="00FA3613">
        <w:rPr>
          <w:rFonts w:asciiTheme="minorHAnsi" w:hAnsiTheme="minorHAnsi"/>
          <w:i/>
          <w:iCs/>
        </w:rPr>
        <w:t>is</w:t>
      </w:r>
      <w:proofErr w:type="spellEnd"/>
      <w:r w:rsidRPr="00FA3613">
        <w:rPr>
          <w:rFonts w:asciiTheme="minorHAnsi" w:hAnsiTheme="minorHAnsi"/>
          <w:i/>
          <w:iCs/>
        </w:rPr>
        <w:t xml:space="preserve"> close to 40%. Marca </w:t>
      </w:r>
      <w:proofErr w:type="spellStart"/>
      <w:r w:rsidRPr="00FA3613">
        <w:rPr>
          <w:rFonts w:asciiTheme="minorHAnsi" w:hAnsiTheme="minorHAnsi"/>
          <w:i/>
          <w:iCs/>
        </w:rPr>
        <w:t>Poland’s</w:t>
      </w:r>
      <w:proofErr w:type="spellEnd"/>
      <w:r w:rsidRPr="00FA3613">
        <w:rPr>
          <w:rFonts w:asciiTheme="minorHAnsi" w:hAnsiTheme="minorHAnsi"/>
          <w:i/>
          <w:iCs/>
        </w:rPr>
        <w:t xml:space="preserve"> mission </w:t>
      </w:r>
      <w:proofErr w:type="spellStart"/>
      <w:r w:rsidRPr="00FA3613">
        <w:rPr>
          <w:rFonts w:asciiTheme="minorHAnsi" w:hAnsiTheme="minorHAnsi"/>
          <w:i/>
          <w:iCs/>
        </w:rPr>
        <w:t>is</w:t>
      </w:r>
      <w:proofErr w:type="spellEnd"/>
      <w:r w:rsidRPr="00FA3613">
        <w:rPr>
          <w:rFonts w:asciiTheme="minorHAnsi" w:hAnsiTheme="minorHAnsi"/>
          <w:i/>
          <w:iCs/>
        </w:rPr>
        <w:t xml:space="preserve"> to support </w:t>
      </w:r>
      <w:proofErr w:type="spellStart"/>
      <w:r w:rsidRPr="00FA3613">
        <w:rPr>
          <w:rFonts w:asciiTheme="minorHAnsi" w:hAnsiTheme="minorHAnsi"/>
          <w:i/>
          <w:iCs/>
        </w:rPr>
        <w:t>this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evolution</w:t>
      </w:r>
      <w:proofErr w:type="spellEnd"/>
      <w:r w:rsidRPr="00FA3613">
        <w:rPr>
          <w:rFonts w:asciiTheme="minorHAnsi" w:hAnsiTheme="minorHAnsi"/>
          <w:i/>
          <w:iCs/>
        </w:rPr>
        <w:t xml:space="preserve">. The success of </w:t>
      </w:r>
      <w:proofErr w:type="spellStart"/>
      <w:r w:rsidRPr="00FA3613">
        <w:rPr>
          <w:rFonts w:asciiTheme="minorHAnsi" w:hAnsiTheme="minorHAnsi"/>
          <w:i/>
          <w:iCs/>
        </w:rPr>
        <w:t>this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year’s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edition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is</w:t>
      </w:r>
      <w:proofErr w:type="spellEnd"/>
      <w:r w:rsidRPr="00FA3613">
        <w:rPr>
          <w:rFonts w:asciiTheme="minorHAnsi" w:hAnsiTheme="minorHAnsi"/>
          <w:i/>
          <w:iCs/>
        </w:rPr>
        <w:t xml:space="preserve"> due </w:t>
      </w:r>
      <w:proofErr w:type="spellStart"/>
      <w:r w:rsidRPr="00FA3613">
        <w:rPr>
          <w:rFonts w:asciiTheme="minorHAnsi" w:hAnsiTheme="minorHAnsi"/>
          <w:i/>
          <w:iCs/>
        </w:rPr>
        <w:t>not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only</w:t>
      </w:r>
      <w:proofErr w:type="spellEnd"/>
      <w:r w:rsidRPr="00FA3613">
        <w:rPr>
          <w:rFonts w:asciiTheme="minorHAnsi" w:hAnsiTheme="minorHAnsi"/>
          <w:i/>
          <w:iCs/>
        </w:rPr>
        <w:t xml:space="preserve"> to </w:t>
      </w:r>
      <w:r>
        <w:rPr>
          <w:rFonts w:asciiTheme="minorHAnsi" w:hAnsiTheme="minorHAnsi"/>
          <w:i/>
          <w:iCs/>
        </w:rPr>
        <w:t>100</w:t>
      </w:r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exhibitors</w:t>
      </w:r>
      <w:proofErr w:type="spellEnd"/>
      <w:r w:rsidRPr="00FA3613">
        <w:rPr>
          <w:rFonts w:asciiTheme="minorHAnsi" w:hAnsiTheme="minorHAnsi"/>
          <w:i/>
          <w:iCs/>
        </w:rPr>
        <w:t xml:space="preserve">, </w:t>
      </w:r>
      <w:proofErr w:type="spellStart"/>
      <w:r w:rsidRPr="00FA3613">
        <w:rPr>
          <w:rFonts w:asciiTheme="minorHAnsi" w:hAnsiTheme="minorHAnsi"/>
          <w:i/>
          <w:iCs/>
        </w:rPr>
        <w:t>but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above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all</w:t>
      </w:r>
      <w:proofErr w:type="spellEnd"/>
      <w:r w:rsidRPr="00FA3613">
        <w:rPr>
          <w:rFonts w:asciiTheme="minorHAnsi" w:hAnsiTheme="minorHAnsi"/>
          <w:i/>
          <w:iCs/>
        </w:rPr>
        <w:t xml:space="preserve"> to the high business </w:t>
      </w:r>
      <w:proofErr w:type="spellStart"/>
      <w:r w:rsidRPr="00FA3613">
        <w:rPr>
          <w:rFonts w:asciiTheme="minorHAnsi" w:hAnsiTheme="minorHAnsi"/>
          <w:i/>
          <w:iCs/>
        </w:rPr>
        <w:t>quality</w:t>
      </w:r>
      <w:proofErr w:type="spellEnd"/>
      <w:r w:rsidRPr="00FA3613">
        <w:rPr>
          <w:rFonts w:asciiTheme="minorHAnsi" w:hAnsiTheme="minorHAnsi"/>
          <w:i/>
          <w:iCs/>
        </w:rPr>
        <w:t xml:space="preserve"> of the meetings. The </w:t>
      </w:r>
      <w:proofErr w:type="spellStart"/>
      <w:r w:rsidRPr="00FA3613">
        <w:rPr>
          <w:rFonts w:asciiTheme="minorHAnsi" w:hAnsiTheme="minorHAnsi"/>
          <w:i/>
          <w:iCs/>
        </w:rPr>
        <w:t>doubling</w:t>
      </w:r>
      <w:proofErr w:type="spellEnd"/>
      <w:r w:rsidRPr="00FA3613">
        <w:rPr>
          <w:rFonts w:asciiTheme="minorHAnsi" w:hAnsiTheme="minorHAnsi"/>
          <w:i/>
          <w:iCs/>
        </w:rPr>
        <w:t xml:space="preserve"> of the </w:t>
      </w:r>
      <w:proofErr w:type="spellStart"/>
      <w:r w:rsidRPr="00FA3613">
        <w:rPr>
          <w:rFonts w:asciiTheme="minorHAnsi" w:hAnsiTheme="minorHAnsi"/>
          <w:i/>
          <w:iCs/>
        </w:rPr>
        <w:t>number</w:t>
      </w:r>
      <w:proofErr w:type="spellEnd"/>
      <w:r w:rsidRPr="00FA3613">
        <w:rPr>
          <w:rFonts w:asciiTheme="minorHAnsi" w:hAnsiTheme="minorHAnsi"/>
          <w:i/>
          <w:iCs/>
        </w:rPr>
        <w:t xml:space="preserve"> of buyers, </w:t>
      </w:r>
      <w:proofErr w:type="spellStart"/>
      <w:r w:rsidRPr="00FA3613">
        <w:rPr>
          <w:rFonts w:asciiTheme="minorHAnsi" w:hAnsiTheme="minorHAnsi"/>
          <w:i/>
          <w:iCs/>
        </w:rPr>
        <w:t>including</w:t>
      </w:r>
      <w:proofErr w:type="spellEnd"/>
      <w:r w:rsidRPr="00FA3613">
        <w:rPr>
          <w:rFonts w:asciiTheme="minorHAnsi" w:hAnsiTheme="minorHAnsi"/>
          <w:i/>
          <w:iCs/>
        </w:rPr>
        <w:t xml:space="preserve"> the </w:t>
      </w:r>
      <w:proofErr w:type="spellStart"/>
      <w:r w:rsidRPr="00FA3613">
        <w:rPr>
          <w:rFonts w:asciiTheme="minorHAnsi" w:hAnsiTheme="minorHAnsi"/>
          <w:i/>
          <w:iCs/>
        </w:rPr>
        <w:t>significant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participation</w:t>
      </w:r>
      <w:proofErr w:type="spellEnd"/>
      <w:r w:rsidRPr="00FA3613">
        <w:rPr>
          <w:rFonts w:asciiTheme="minorHAnsi" w:hAnsiTheme="minorHAnsi"/>
          <w:i/>
          <w:iCs/>
        </w:rPr>
        <w:t xml:space="preserve"> of </w:t>
      </w:r>
      <w:proofErr w:type="spellStart"/>
      <w:r w:rsidRPr="00FA3613">
        <w:rPr>
          <w:rFonts w:asciiTheme="minorHAnsi" w:hAnsiTheme="minorHAnsi"/>
          <w:i/>
          <w:iCs/>
        </w:rPr>
        <w:t>foreign</w:t>
      </w:r>
      <w:proofErr w:type="spellEnd"/>
      <w:r w:rsidRPr="00FA3613">
        <w:rPr>
          <w:rFonts w:asciiTheme="minorHAnsi" w:hAnsiTheme="minorHAnsi"/>
          <w:i/>
          <w:iCs/>
        </w:rPr>
        <w:t xml:space="preserve"> retail chains thanks to the </w:t>
      </w:r>
      <w:proofErr w:type="spellStart"/>
      <w:r w:rsidRPr="00FA3613">
        <w:rPr>
          <w:rFonts w:asciiTheme="minorHAnsi" w:hAnsiTheme="minorHAnsi"/>
          <w:i/>
          <w:iCs/>
        </w:rPr>
        <w:t>Hosted</w:t>
      </w:r>
      <w:proofErr w:type="spellEnd"/>
      <w:r w:rsidRPr="00FA3613">
        <w:rPr>
          <w:rFonts w:asciiTheme="minorHAnsi" w:hAnsiTheme="minorHAnsi"/>
          <w:i/>
          <w:iCs/>
        </w:rPr>
        <w:t xml:space="preserve"> Buyers </w:t>
      </w:r>
      <w:proofErr w:type="spellStart"/>
      <w:r w:rsidRPr="00FA3613">
        <w:rPr>
          <w:rFonts w:asciiTheme="minorHAnsi" w:hAnsiTheme="minorHAnsi"/>
          <w:i/>
          <w:iCs/>
        </w:rPr>
        <w:t>programme</w:t>
      </w:r>
      <w:proofErr w:type="spellEnd"/>
      <w:r w:rsidRPr="00FA3613">
        <w:rPr>
          <w:rFonts w:asciiTheme="minorHAnsi" w:hAnsiTheme="minorHAnsi"/>
          <w:i/>
          <w:iCs/>
        </w:rPr>
        <w:t xml:space="preserve">, </w:t>
      </w:r>
      <w:proofErr w:type="spellStart"/>
      <w:r w:rsidRPr="00FA3613">
        <w:rPr>
          <w:rFonts w:asciiTheme="minorHAnsi" w:hAnsiTheme="minorHAnsi"/>
          <w:i/>
          <w:iCs/>
        </w:rPr>
        <w:t>demonstrates</w:t>
      </w:r>
      <w:proofErr w:type="spellEnd"/>
      <w:r w:rsidRPr="00FA3613">
        <w:rPr>
          <w:rFonts w:asciiTheme="minorHAnsi" w:hAnsiTheme="minorHAnsi"/>
          <w:i/>
          <w:iCs/>
        </w:rPr>
        <w:t xml:space="preserve"> the </w:t>
      </w:r>
      <w:proofErr w:type="spellStart"/>
      <w:r w:rsidRPr="00FA3613">
        <w:rPr>
          <w:rFonts w:asciiTheme="minorHAnsi" w:hAnsiTheme="minorHAnsi"/>
          <w:i/>
          <w:iCs/>
        </w:rPr>
        <w:t>fair’s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real</w:t>
      </w:r>
      <w:proofErr w:type="spellEnd"/>
      <w:r w:rsidRPr="00FA3613">
        <w:rPr>
          <w:rFonts w:asciiTheme="minorHAnsi" w:hAnsiTheme="minorHAnsi"/>
          <w:i/>
          <w:iCs/>
        </w:rPr>
        <w:t xml:space="preserve"> impact on the </w:t>
      </w:r>
      <w:proofErr w:type="spellStart"/>
      <w:r w:rsidRPr="00FA3613">
        <w:rPr>
          <w:rFonts w:asciiTheme="minorHAnsi" w:hAnsiTheme="minorHAnsi"/>
          <w:i/>
          <w:iCs/>
        </w:rPr>
        <w:t>development</w:t>
      </w:r>
      <w:proofErr w:type="spellEnd"/>
      <w:r w:rsidRPr="00FA3613">
        <w:rPr>
          <w:rFonts w:asciiTheme="minorHAnsi" w:hAnsiTheme="minorHAnsi"/>
          <w:i/>
          <w:iCs/>
        </w:rPr>
        <w:t xml:space="preserve"> of exports and the Polish economy. </w:t>
      </w:r>
      <w:proofErr w:type="spellStart"/>
      <w:r w:rsidRPr="00FA3613">
        <w:rPr>
          <w:rFonts w:asciiTheme="minorHAnsi" w:hAnsiTheme="minorHAnsi"/>
          <w:i/>
          <w:iCs/>
        </w:rPr>
        <w:t>Together</w:t>
      </w:r>
      <w:proofErr w:type="spellEnd"/>
      <w:r w:rsidRPr="00FA3613">
        <w:rPr>
          <w:rFonts w:asciiTheme="minorHAnsi" w:hAnsiTheme="minorHAnsi"/>
          <w:i/>
          <w:iCs/>
        </w:rPr>
        <w:t xml:space="preserve"> with </w:t>
      </w:r>
      <w:proofErr w:type="spellStart"/>
      <w:r w:rsidRPr="00FA3613">
        <w:rPr>
          <w:rFonts w:asciiTheme="minorHAnsi" w:hAnsiTheme="minorHAnsi"/>
          <w:i/>
          <w:iCs/>
        </w:rPr>
        <w:t>our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Italian</w:t>
      </w:r>
      <w:proofErr w:type="spellEnd"/>
      <w:r w:rsidRPr="00FA3613">
        <w:rPr>
          <w:rFonts w:asciiTheme="minorHAnsi" w:hAnsiTheme="minorHAnsi"/>
          <w:i/>
          <w:iCs/>
        </w:rPr>
        <w:t xml:space="preserve"> partners from the BolognaFiere Group and the </w:t>
      </w:r>
      <w:proofErr w:type="spellStart"/>
      <w:r w:rsidRPr="00FA3613">
        <w:rPr>
          <w:rFonts w:asciiTheme="minorHAnsi" w:hAnsiTheme="minorHAnsi"/>
          <w:i/>
          <w:iCs/>
        </w:rPr>
        <w:t>Italian</w:t>
      </w:r>
      <w:proofErr w:type="spellEnd"/>
      <w:r w:rsidRPr="00FA3613">
        <w:rPr>
          <w:rFonts w:asciiTheme="minorHAnsi" w:hAnsiTheme="minorHAnsi"/>
          <w:i/>
          <w:iCs/>
        </w:rPr>
        <w:t xml:space="preserve"> Trade Agency, </w:t>
      </w:r>
      <w:proofErr w:type="spellStart"/>
      <w:r w:rsidRPr="00FA3613">
        <w:rPr>
          <w:rFonts w:asciiTheme="minorHAnsi" w:hAnsiTheme="minorHAnsi"/>
          <w:i/>
          <w:iCs/>
        </w:rPr>
        <w:t>we</w:t>
      </w:r>
      <w:proofErr w:type="spellEnd"/>
      <w:r w:rsidRPr="00FA3613">
        <w:rPr>
          <w:rFonts w:asciiTheme="minorHAnsi" w:hAnsiTheme="minorHAnsi"/>
          <w:i/>
          <w:iCs/>
        </w:rPr>
        <w:t xml:space="preserve"> are </w:t>
      </w:r>
      <w:proofErr w:type="spellStart"/>
      <w:r w:rsidRPr="00FA3613">
        <w:rPr>
          <w:rFonts w:asciiTheme="minorHAnsi" w:hAnsiTheme="minorHAnsi"/>
          <w:i/>
          <w:iCs/>
        </w:rPr>
        <w:t>creating</w:t>
      </w:r>
      <w:proofErr w:type="spellEnd"/>
      <w:r w:rsidRPr="00FA3613">
        <w:rPr>
          <w:rFonts w:asciiTheme="minorHAnsi" w:hAnsiTheme="minorHAnsi"/>
          <w:i/>
          <w:iCs/>
        </w:rPr>
        <w:t xml:space="preserve"> a </w:t>
      </w:r>
      <w:proofErr w:type="spellStart"/>
      <w:r w:rsidRPr="00FA3613">
        <w:rPr>
          <w:rFonts w:asciiTheme="minorHAnsi" w:hAnsiTheme="minorHAnsi"/>
          <w:i/>
          <w:iCs/>
        </w:rPr>
        <w:t>space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that</w:t>
      </w:r>
      <w:proofErr w:type="spellEnd"/>
      <w:r w:rsidRPr="00FA3613">
        <w:rPr>
          <w:rFonts w:asciiTheme="minorHAnsi" w:hAnsiTheme="minorHAnsi"/>
          <w:i/>
          <w:iCs/>
        </w:rPr>
        <w:t xml:space="preserve"> </w:t>
      </w:r>
      <w:proofErr w:type="spellStart"/>
      <w:r w:rsidRPr="00FA3613">
        <w:rPr>
          <w:rFonts w:asciiTheme="minorHAnsi" w:hAnsiTheme="minorHAnsi"/>
          <w:i/>
          <w:iCs/>
        </w:rPr>
        <w:t>truly</w:t>
      </w:r>
      <w:proofErr w:type="spellEnd"/>
      <w:r w:rsidRPr="00FA3613">
        <w:rPr>
          <w:rFonts w:asciiTheme="minorHAnsi" w:hAnsiTheme="minorHAnsi"/>
          <w:i/>
          <w:iCs/>
        </w:rPr>
        <w:t xml:space="preserve"> supports the </w:t>
      </w:r>
      <w:proofErr w:type="spellStart"/>
      <w:r w:rsidRPr="00FA3613">
        <w:rPr>
          <w:rFonts w:asciiTheme="minorHAnsi" w:hAnsiTheme="minorHAnsi"/>
          <w:i/>
          <w:iCs/>
        </w:rPr>
        <w:t>development</w:t>
      </w:r>
      <w:proofErr w:type="spellEnd"/>
      <w:r w:rsidRPr="00FA3613">
        <w:rPr>
          <w:rFonts w:asciiTheme="minorHAnsi" w:hAnsiTheme="minorHAnsi"/>
          <w:i/>
          <w:iCs/>
        </w:rPr>
        <w:t xml:space="preserve"> of the private label market.</w:t>
      </w:r>
      <w:r w:rsidRPr="00FA3613">
        <w:rPr>
          <w:rFonts w:asciiTheme="minorHAnsi" w:hAnsiTheme="minorHAnsi"/>
          <w:i/>
          <w:iCs/>
        </w:rPr>
        <w:t>”</w:t>
      </w:r>
    </w:p>
    <w:p w14:paraId="6BBC4BB4" w14:textId="77777777" w:rsidR="00F824B3" w:rsidRPr="002442D6" w:rsidRDefault="00F824B3" w:rsidP="00F77E06">
      <w:pPr>
        <w:pStyle w:val="NormaleWeb"/>
        <w:jc w:val="both"/>
        <w:rPr>
          <w:rFonts w:asciiTheme="minorHAnsi" w:hAnsiTheme="minorHAnsi"/>
        </w:rPr>
      </w:pPr>
    </w:p>
    <w:p w14:paraId="2AD4913F" w14:textId="77777777" w:rsidR="0056588F" w:rsidRDefault="00991594" w:rsidP="0056588F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/>
        </w:rPr>
      </w:pPr>
      <w:r w:rsidRPr="00991594">
        <w:rPr>
          <w:rFonts w:asciiTheme="minorHAnsi" w:hAnsiTheme="minorHAnsi"/>
        </w:rPr>
        <w:t xml:space="preserve">The conference </w:t>
      </w:r>
      <w:proofErr w:type="spellStart"/>
      <w:r w:rsidRPr="00991594">
        <w:rPr>
          <w:rFonts w:asciiTheme="minorHAnsi" w:hAnsiTheme="minorHAnsi"/>
        </w:rPr>
        <w:t>programme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further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strengthened</w:t>
      </w:r>
      <w:proofErr w:type="spellEnd"/>
      <w:r w:rsidRPr="00991594">
        <w:rPr>
          <w:rFonts w:asciiTheme="minorHAnsi" w:hAnsiTheme="minorHAnsi"/>
        </w:rPr>
        <w:t xml:space="preserve"> the </w:t>
      </w:r>
      <w:proofErr w:type="spellStart"/>
      <w:r w:rsidRPr="00991594">
        <w:rPr>
          <w:rFonts w:asciiTheme="minorHAnsi" w:hAnsiTheme="minorHAnsi"/>
        </w:rPr>
        <w:t>value</w:t>
      </w:r>
      <w:proofErr w:type="spellEnd"/>
      <w:r w:rsidRPr="00991594">
        <w:rPr>
          <w:rFonts w:asciiTheme="minorHAnsi" w:hAnsiTheme="minorHAnsi"/>
        </w:rPr>
        <w:t xml:space="preserve"> of the event, </w:t>
      </w:r>
      <w:proofErr w:type="spellStart"/>
      <w:r w:rsidRPr="00991594">
        <w:rPr>
          <w:rFonts w:asciiTheme="minorHAnsi" w:hAnsiTheme="minorHAnsi"/>
        </w:rPr>
        <w:t>offering</w:t>
      </w:r>
      <w:proofErr w:type="spellEnd"/>
      <w:r w:rsidRPr="00991594">
        <w:rPr>
          <w:rFonts w:asciiTheme="minorHAnsi" w:hAnsiTheme="minorHAnsi"/>
        </w:rPr>
        <w:t xml:space="preserve"> a </w:t>
      </w:r>
      <w:proofErr w:type="spellStart"/>
      <w:r w:rsidRPr="00991594">
        <w:rPr>
          <w:rFonts w:asciiTheme="minorHAnsi" w:hAnsiTheme="minorHAnsi"/>
        </w:rPr>
        <w:t>detailed</w:t>
      </w:r>
      <w:proofErr w:type="spellEnd"/>
      <w:r w:rsidRPr="00991594">
        <w:rPr>
          <w:rFonts w:asciiTheme="minorHAnsi" w:hAnsiTheme="minorHAnsi"/>
        </w:rPr>
        <w:t xml:space="preserve"> and in-</w:t>
      </w:r>
      <w:proofErr w:type="spellStart"/>
      <w:r w:rsidRPr="00991594">
        <w:rPr>
          <w:rFonts w:asciiTheme="minorHAnsi" w:hAnsiTheme="minorHAnsi"/>
        </w:rPr>
        <w:t>depth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overview</w:t>
      </w:r>
      <w:proofErr w:type="spellEnd"/>
      <w:r w:rsidRPr="00991594">
        <w:rPr>
          <w:rFonts w:asciiTheme="minorHAnsi" w:hAnsiTheme="minorHAnsi"/>
        </w:rPr>
        <w:t xml:space="preserve"> of Private Label </w:t>
      </w:r>
      <w:proofErr w:type="spellStart"/>
      <w:r w:rsidRPr="00991594">
        <w:rPr>
          <w:rFonts w:asciiTheme="minorHAnsi" w:hAnsiTheme="minorHAnsi"/>
        </w:rPr>
        <w:t>evolution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across</w:t>
      </w:r>
      <w:proofErr w:type="spellEnd"/>
      <w:r w:rsidRPr="00991594">
        <w:rPr>
          <w:rFonts w:asciiTheme="minorHAnsi" w:hAnsiTheme="minorHAnsi"/>
        </w:rPr>
        <w:t xml:space="preserve"> Europe, </w:t>
      </w:r>
      <w:proofErr w:type="spellStart"/>
      <w:r w:rsidRPr="00991594">
        <w:rPr>
          <w:rFonts w:asciiTheme="minorHAnsi" w:hAnsiTheme="minorHAnsi"/>
        </w:rPr>
        <w:t>shedding</w:t>
      </w:r>
      <w:proofErr w:type="spellEnd"/>
      <w:r w:rsidRPr="00991594">
        <w:rPr>
          <w:rFonts w:asciiTheme="minorHAnsi" w:hAnsiTheme="minorHAnsi"/>
        </w:rPr>
        <w:t xml:space="preserve"> </w:t>
      </w:r>
      <w:proofErr w:type="gramStart"/>
      <w:r w:rsidRPr="00991594">
        <w:rPr>
          <w:rFonts w:asciiTheme="minorHAnsi" w:hAnsiTheme="minorHAnsi"/>
        </w:rPr>
        <w:t>light on trends</w:t>
      </w:r>
      <w:proofErr w:type="gramEnd"/>
      <w:r w:rsidRPr="00991594">
        <w:rPr>
          <w:rFonts w:asciiTheme="minorHAnsi" w:hAnsiTheme="minorHAnsi"/>
        </w:rPr>
        <w:t xml:space="preserve">, strategies and concrete success stories. </w:t>
      </w:r>
      <w:r w:rsidRPr="00991594">
        <w:rPr>
          <w:rFonts w:asciiTheme="minorHAnsi" w:hAnsiTheme="minorHAnsi"/>
          <w:b/>
          <w:bCs/>
        </w:rPr>
        <w:t>Alex Chiesa (</w:t>
      </w:r>
      <w:proofErr w:type="spellStart"/>
      <w:r w:rsidRPr="00991594">
        <w:rPr>
          <w:rFonts w:asciiTheme="minorHAnsi" w:hAnsiTheme="minorHAnsi"/>
          <w:b/>
          <w:bCs/>
        </w:rPr>
        <w:t>Circana</w:t>
      </w:r>
      <w:proofErr w:type="spellEnd"/>
      <w:r w:rsidRPr="00991594">
        <w:rPr>
          <w:rFonts w:asciiTheme="minorHAnsi" w:hAnsiTheme="minorHAnsi"/>
          <w:b/>
          <w:bCs/>
        </w:rPr>
        <w:t>)</w:t>
      </w:r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outlined</w:t>
      </w:r>
      <w:proofErr w:type="spellEnd"/>
      <w:r w:rsidRPr="00991594">
        <w:rPr>
          <w:rFonts w:asciiTheme="minorHAnsi" w:hAnsiTheme="minorHAnsi"/>
        </w:rPr>
        <w:t xml:space="preserve"> the performance of Private Label in global and </w:t>
      </w:r>
      <w:proofErr w:type="spellStart"/>
      <w:r w:rsidRPr="00991594">
        <w:rPr>
          <w:rFonts w:asciiTheme="minorHAnsi" w:hAnsiTheme="minorHAnsi"/>
        </w:rPr>
        <w:t>European</w:t>
      </w:r>
      <w:proofErr w:type="spellEnd"/>
      <w:r w:rsidRPr="00991594">
        <w:rPr>
          <w:rFonts w:asciiTheme="minorHAnsi" w:hAnsiTheme="minorHAnsi"/>
        </w:rPr>
        <w:t xml:space="preserve"> markets, </w:t>
      </w:r>
      <w:proofErr w:type="spellStart"/>
      <w:r w:rsidRPr="00991594">
        <w:rPr>
          <w:rFonts w:asciiTheme="minorHAnsi" w:hAnsiTheme="minorHAnsi"/>
        </w:rPr>
        <w:t>highlighting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its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growth</w:t>
      </w:r>
      <w:proofErr w:type="spellEnd"/>
      <w:r w:rsidRPr="00991594">
        <w:rPr>
          <w:rFonts w:asciiTheme="minorHAnsi" w:hAnsiTheme="minorHAnsi"/>
        </w:rPr>
        <w:t xml:space="preserve"> drivers and </w:t>
      </w:r>
      <w:proofErr w:type="spellStart"/>
      <w:r w:rsidRPr="00991594">
        <w:rPr>
          <w:rFonts w:asciiTheme="minorHAnsi" w:hAnsiTheme="minorHAnsi"/>
        </w:rPr>
        <w:t>increasingly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central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role</w:t>
      </w:r>
      <w:proofErr w:type="spellEnd"/>
      <w:r w:rsidRPr="00991594">
        <w:rPr>
          <w:rFonts w:asciiTheme="minorHAnsi" w:hAnsiTheme="minorHAnsi"/>
        </w:rPr>
        <w:t xml:space="preserve"> in the FMCG </w:t>
      </w:r>
      <w:proofErr w:type="spellStart"/>
      <w:r w:rsidRPr="00991594">
        <w:rPr>
          <w:rFonts w:asciiTheme="minorHAnsi" w:hAnsiTheme="minorHAnsi"/>
        </w:rPr>
        <w:t>landscape</w:t>
      </w:r>
      <w:proofErr w:type="spellEnd"/>
      <w:r w:rsidRPr="00991594">
        <w:rPr>
          <w:rFonts w:asciiTheme="minorHAnsi" w:hAnsiTheme="minorHAnsi"/>
        </w:rPr>
        <w:t xml:space="preserve">. A </w:t>
      </w:r>
      <w:proofErr w:type="spellStart"/>
      <w:r w:rsidRPr="00991594">
        <w:rPr>
          <w:rFonts w:asciiTheme="minorHAnsi" w:hAnsiTheme="minorHAnsi"/>
        </w:rPr>
        <w:t>dedicated</w:t>
      </w:r>
      <w:proofErr w:type="spellEnd"/>
      <w:r w:rsidRPr="00991594">
        <w:rPr>
          <w:rFonts w:asciiTheme="minorHAnsi" w:hAnsiTheme="minorHAnsi"/>
        </w:rPr>
        <w:t xml:space="preserve"> focus on Poland and Romania</w:t>
      </w:r>
      <w:r w:rsidR="0056588F">
        <w:rPr>
          <w:rFonts w:asciiTheme="minorHAnsi" w:hAnsiTheme="minorHAnsi"/>
        </w:rPr>
        <w:t xml:space="preserve"> -</w:t>
      </w:r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two</w:t>
      </w:r>
      <w:proofErr w:type="spellEnd"/>
      <w:r w:rsidRPr="00991594">
        <w:rPr>
          <w:rFonts w:asciiTheme="minorHAnsi" w:hAnsiTheme="minorHAnsi"/>
        </w:rPr>
        <w:t xml:space="preserve"> fast-</w:t>
      </w:r>
      <w:proofErr w:type="spellStart"/>
      <w:r w:rsidRPr="00991594">
        <w:rPr>
          <w:rFonts w:asciiTheme="minorHAnsi" w:hAnsiTheme="minorHAnsi"/>
        </w:rPr>
        <w:t>growing</w:t>
      </w:r>
      <w:proofErr w:type="spellEnd"/>
      <w:r w:rsidRPr="00991594">
        <w:rPr>
          <w:rFonts w:asciiTheme="minorHAnsi" w:hAnsiTheme="minorHAnsi"/>
        </w:rPr>
        <w:t xml:space="preserve"> markets</w:t>
      </w:r>
      <w:r w:rsidR="0056588F">
        <w:rPr>
          <w:rFonts w:asciiTheme="minorHAnsi" w:hAnsiTheme="minorHAnsi"/>
        </w:rPr>
        <w:t xml:space="preserve"> - </w:t>
      </w:r>
      <w:proofErr w:type="spellStart"/>
      <w:r w:rsidRPr="00991594">
        <w:rPr>
          <w:rFonts w:asciiTheme="minorHAnsi" w:hAnsiTheme="minorHAnsi"/>
        </w:rPr>
        <w:t>examined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their</w:t>
      </w:r>
      <w:proofErr w:type="spellEnd"/>
      <w:r w:rsidRPr="00991594">
        <w:rPr>
          <w:rFonts w:asciiTheme="minorHAnsi" w:hAnsiTheme="minorHAnsi"/>
        </w:rPr>
        <w:t xml:space="preserve"> competitive positioning and future </w:t>
      </w:r>
      <w:proofErr w:type="spellStart"/>
      <w:r w:rsidRPr="00991594">
        <w:rPr>
          <w:rFonts w:asciiTheme="minorHAnsi" w:hAnsiTheme="minorHAnsi"/>
        </w:rPr>
        <w:t>opportunities</w:t>
      </w:r>
      <w:proofErr w:type="spellEnd"/>
      <w:r w:rsidRPr="00991594">
        <w:rPr>
          <w:rFonts w:asciiTheme="minorHAnsi" w:hAnsiTheme="minorHAnsi"/>
        </w:rPr>
        <w:t xml:space="preserve"> for retailers and </w:t>
      </w:r>
      <w:proofErr w:type="spellStart"/>
      <w:r w:rsidRPr="00991594">
        <w:rPr>
          <w:rFonts w:asciiTheme="minorHAnsi" w:hAnsiTheme="minorHAnsi"/>
        </w:rPr>
        <w:t>manufacturers</w:t>
      </w:r>
      <w:proofErr w:type="spellEnd"/>
      <w:r w:rsidRPr="00991594">
        <w:rPr>
          <w:rFonts w:asciiTheme="minorHAnsi" w:hAnsiTheme="minorHAnsi"/>
        </w:rPr>
        <w:t xml:space="preserve"> </w:t>
      </w:r>
      <w:proofErr w:type="gramStart"/>
      <w:r w:rsidRPr="00991594">
        <w:rPr>
          <w:rFonts w:asciiTheme="minorHAnsi" w:hAnsiTheme="minorHAnsi"/>
        </w:rPr>
        <w:t>in a</w:t>
      </w:r>
      <w:proofErr w:type="gram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rapidly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evolving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environment</w:t>
      </w:r>
      <w:proofErr w:type="spellEnd"/>
      <w:r w:rsidRPr="00991594">
        <w:rPr>
          <w:rFonts w:asciiTheme="minorHAnsi" w:hAnsiTheme="minorHAnsi"/>
        </w:rPr>
        <w:t>.</w:t>
      </w:r>
    </w:p>
    <w:p w14:paraId="786F0C09" w14:textId="77D1130B" w:rsidR="00991594" w:rsidRPr="00991594" w:rsidRDefault="00991594" w:rsidP="0056588F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/>
        </w:rPr>
      </w:pPr>
      <w:r w:rsidRPr="00991594">
        <w:rPr>
          <w:rFonts w:asciiTheme="minorHAnsi" w:hAnsiTheme="minorHAnsi"/>
        </w:rPr>
        <w:t xml:space="preserve">The </w:t>
      </w:r>
      <w:proofErr w:type="spellStart"/>
      <w:r w:rsidRPr="00991594">
        <w:rPr>
          <w:rFonts w:asciiTheme="minorHAnsi" w:hAnsiTheme="minorHAnsi"/>
        </w:rPr>
        <w:t>theme</w:t>
      </w:r>
      <w:proofErr w:type="spellEnd"/>
      <w:r w:rsidRPr="00991594">
        <w:rPr>
          <w:rFonts w:asciiTheme="minorHAnsi" w:hAnsiTheme="minorHAnsi"/>
        </w:rPr>
        <w:t xml:space="preserve"> of Private Label </w:t>
      </w:r>
      <w:proofErr w:type="spellStart"/>
      <w:r w:rsidRPr="00991594">
        <w:rPr>
          <w:rFonts w:asciiTheme="minorHAnsi" w:hAnsiTheme="minorHAnsi"/>
        </w:rPr>
        <w:t>innovation</w:t>
      </w:r>
      <w:proofErr w:type="spellEnd"/>
      <w:r w:rsidRPr="00991594">
        <w:rPr>
          <w:rFonts w:asciiTheme="minorHAnsi" w:hAnsiTheme="minorHAnsi"/>
        </w:rPr>
        <w:t xml:space="preserve"> and branding </w:t>
      </w:r>
      <w:proofErr w:type="spellStart"/>
      <w:r w:rsidRPr="00991594">
        <w:rPr>
          <w:rFonts w:asciiTheme="minorHAnsi" w:hAnsiTheme="minorHAnsi"/>
        </w:rPr>
        <w:t>was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explored</w:t>
      </w:r>
      <w:proofErr w:type="spellEnd"/>
      <w:r w:rsidRPr="00991594">
        <w:rPr>
          <w:rFonts w:asciiTheme="minorHAnsi" w:hAnsiTheme="minorHAnsi"/>
        </w:rPr>
        <w:t xml:space="preserve"> by </w:t>
      </w:r>
      <w:r w:rsidRPr="00991594">
        <w:rPr>
          <w:rFonts w:asciiTheme="minorHAnsi" w:hAnsiTheme="minorHAnsi"/>
          <w:b/>
          <w:bCs/>
        </w:rPr>
        <w:t>Stefano Ghetti and Paolo Palomba (Expertise On Field – Partner IPLC),</w:t>
      </w:r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through</w:t>
      </w:r>
      <w:proofErr w:type="spellEnd"/>
      <w:r w:rsidRPr="00991594">
        <w:rPr>
          <w:rFonts w:asciiTheme="minorHAnsi" w:hAnsiTheme="minorHAnsi"/>
        </w:rPr>
        <w:t xml:space="preserve"> an </w:t>
      </w:r>
      <w:proofErr w:type="spellStart"/>
      <w:r w:rsidRPr="00991594">
        <w:rPr>
          <w:rFonts w:asciiTheme="minorHAnsi" w:hAnsiTheme="minorHAnsi"/>
        </w:rPr>
        <w:t>analysis</w:t>
      </w:r>
      <w:proofErr w:type="spellEnd"/>
      <w:r w:rsidRPr="00991594">
        <w:rPr>
          <w:rFonts w:asciiTheme="minorHAnsi" w:hAnsiTheme="minorHAnsi"/>
        </w:rPr>
        <w:t xml:space="preserve"> of </w:t>
      </w:r>
      <w:proofErr w:type="spellStart"/>
      <w:r w:rsidRPr="00991594">
        <w:rPr>
          <w:rFonts w:asciiTheme="minorHAnsi" w:hAnsiTheme="minorHAnsi"/>
        </w:rPr>
        <w:t>leading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European</w:t>
      </w:r>
      <w:proofErr w:type="spellEnd"/>
      <w:r w:rsidRPr="00991594">
        <w:rPr>
          <w:rFonts w:asciiTheme="minorHAnsi" w:hAnsiTheme="minorHAnsi"/>
        </w:rPr>
        <w:t xml:space="preserve"> best practices, </w:t>
      </w:r>
      <w:proofErr w:type="spellStart"/>
      <w:r w:rsidRPr="00991594">
        <w:rPr>
          <w:rFonts w:asciiTheme="minorHAnsi" w:hAnsiTheme="minorHAnsi"/>
        </w:rPr>
        <w:t>highlighting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how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competition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among</w:t>
      </w:r>
      <w:proofErr w:type="spellEnd"/>
      <w:r w:rsidRPr="00991594">
        <w:rPr>
          <w:rFonts w:asciiTheme="minorHAnsi" w:hAnsiTheme="minorHAnsi"/>
        </w:rPr>
        <w:t xml:space="preserve"> retail banners </w:t>
      </w:r>
      <w:proofErr w:type="spellStart"/>
      <w:r w:rsidRPr="00991594">
        <w:rPr>
          <w:rFonts w:asciiTheme="minorHAnsi" w:hAnsiTheme="minorHAnsi"/>
        </w:rPr>
        <w:t>is</w:t>
      </w:r>
      <w:proofErr w:type="spellEnd"/>
      <w:r w:rsidRPr="00991594">
        <w:rPr>
          <w:rFonts w:asciiTheme="minorHAnsi" w:hAnsiTheme="minorHAnsi"/>
        </w:rPr>
        <w:t xml:space="preserve"> </w:t>
      </w:r>
      <w:proofErr w:type="spellStart"/>
      <w:r w:rsidRPr="00991594">
        <w:rPr>
          <w:rFonts w:asciiTheme="minorHAnsi" w:hAnsiTheme="minorHAnsi"/>
        </w:rPr>
        <w:t>accelerating</w:t>
      </w:r>
      <w:proofErr w:type="spellEnd"/>
      <w:r w:rsidRPr="00991594">
        <w:rPr>
          <w:rFonts w:asciiTheme="minorHAnsi" w:hAnsiTheme="minorHAnsi"/>
        </w:rPr>
        <w:t xml:space="preserve"> the </w:t>
      </w:r>
      <w:proofErr w:type="spellStart"/>
      <w:r w:rsidRPr="00991594">
        <w:rPr>
          <w:rFonts w:asciiTheme="minorHAnsi" w:hAnsiTheme="minorHAnsi"/>
        </w:rPr>
        <w:t>transformation</w:t>
      </w:r>
      <w:proofErr w:type="spellEnd"/>
      <w:r w:rsidRPr="00991594">
        <w:rPr>
          <w:rFonts w:asciiTheme="minorHAnsi" w:hAnsiTheme="minorHAnsi"/>
        </w:rPr>
        <w:t xml:space="preserve"> of retailers </w:t>
      </w:r>
      <w:proofErr w:type="spellStart"/>
      <w:r w:rsidRPr="00991594">
        <w:rPr>
          <w:rFonts w:asciiTheme="minorHAnsi" w:hAnsiTheme="minorHAnsi"/>
        </w:rPr>
        <w:t>into</w:t>
      </w:r>
      <w:proofErr w:type="spellEnd"/>
      <w:r w:rsidRPr="00991594">
        <w:rPr>
          <w:rFonts w:asciiTheme="minorHAnsi" w:hAnsiTheme="minorHAnsi"/>
        </w:rPr>
        <w:t xml:space="preserve"> genuine brand </w:t>
      </w:r>
      <w:proofErr w:type="spellStart"/>
      <w:r w:rsidRPr="00991594">
        <w:rPr>
          <w:rFonts w:asciiTheme="minorHAnsi" w:hAnsiTheme="minorHAnsi"/>
        </w:rPr>
        <w:t>owners</w:t>
      </w:r>
      <w:proofErr w:type="spellEnd"/>
      <w:r w:rsidRPr="00991594">
        <w:rPr>
          <w:rFonts w:asciiTheme="minorHAnsi" w:hAnsiTheme="minorHAnsi"/>
        </w:rPr>
        <w:t xml:space="preserve">. Quality, </w:t>
      </w:r>
      <w:proofErr w:type="spellStart"/>
      <w:r w:rsidRPr="00991594">
        <w:rPr>
          <w:rFonts w:asciiTheme="minorHAnsi" w:hAnsiTheme="minorHAnsi"/>
        </w:rPr>
        <w:t>sustainability</w:t>
      </w:r>
      <w:proofErr w:type="spellEnd"/>
      <w:r w:rsidRPr="00991594">
        <w:rPr>
          <w:rFonts w:asciiTheme="minorHAnsi" w:hAnsiTheme="minorHAnsi"/>
        </w:rPr>
        <w:t xml:space="preserve"> and brand </w:t>
      </w:r>
      <w:proofErr w:type="spellStart"/>
      <w:r w:rsidRPr="00991594">
        <w:rPr>
          <w:rFonts w:asciiTheme="minorHAnsi" w:hAnsiTheme="minorHAnsi"/>
        </w:rPr>
        <w:t>value</w:t>
      </w:r>
      <w:proofErr w:type="spellEnd"/>
      <w:r w:rsidRPr="00991594">
        <w:rPr>
          <w:rFonts w:asciiTheme="minorHAnsi" w:hAnsiTheme="minorHAnsi"/>
        </w:rPr>
        <w:t xml:space="preserve"> emerge </w:t>
      </w:r>
      <w:proofErr w:type="spellStart"/>
      <w:r w:rsidRPr="00991594">
        <w:rPr>
          <w:rFonts w:asciiTheme="minorHAnsi" w:hAnsiTheme="minorHAnsi"/>
        </w:rPr>
        <w:t>as</w:t>
      </w:r>
      <w:proofErr w:type="spellEnd"/>
      <w:r w:rsidRPr="00991594">
        <w:rPr>
          <w:rFonts w:asciiTheme="minorHAnsi" w:hAnsiTheme="minorHAnsi"/>
        </w:rPr>
        <w:t xml:space="preserve"> key </w:t>
      </w:r>
      <w:proofErr w:type="spellStart"/>
      <w:r w:rsidRPr="00991594">
        <w:rPr>
          <w:rFonts w:asciiTheme="minorHAnsi" w:hAnsiTheme="minorHAnsi"/>
        </w:rPr>
        <w:t>levers</w:t>
      </w:r>
      <w:proofErr w:type="spellEnd"/>
      <w:r w:rsidRPr="00991594">
        <w:rPr>
          <w:rFonts w:asciiTheme="minorHAnsi" w:hAnsiTheme="minorHAnsi"/>
        </w:rPr>
        <w:t xml:space="preserve"> to compete </w:t>
      </w:r>
      <w:proofErr w:type="spellStart"/>
      <w:r w:rsidRPr="00991594">
        <w:rPr>
          <w:rFonts w:asciiTheme="minorHAnsi" w:hAnsiTheme="minorHAnsi"/>
        </w:rPr>
        <w:t>even</w:t>
      </w:r>
      <w:proofErr w:type="spellEnd"/>
      <w:r w:rsidRPr="00991594">
        <w:rPr>
          <w:rFonts w:asciiTheme="minorHAnsi" w:hAnsiTheme="minorHAnsi"/>
        </w:rPr>
        <w:t xml:space="preserve"> with major industrial </w:t>
      </w:r>
      <w:proofErr w:type="gramStart"/>
      <w:r w:rsidRPr="00991594">
        <w:rPr>
          <w:rFonts w:asciiTheme="minorHAnsi" w:hAnsiTheme="minorHAnsi"/>
        </w:rPr>
        <w:t>brands</w:t>
      </w:r>
      <w:proofErr w:type="gramEnd"/>
      <w:r w:rsidRPr="00991594">
        <w:rPr>
          <w:rFonts w:asciiTheme="minorHAnsi" w:hAnsiTheme="minorHAnsi"/>
        </w:rPr>
        <w:t>.</w:t>
      </w:r>
    </w:p>
    <w:p w14:paraId="5A7E5621" w14:textId="77777777" w:rsidR="00830BB3" w:rsidRPr="002442D6" w:rsidRDefault="00830BB3" w:rsidP="00B86375">
      <w:pPr>
        <w:pStyle w:val="NormaleWeb"/>
        <w:jc w:val="both"/>
        <w:rPr>
          <w:rFonts w:asciiTheme="minorHAnsi" w:hAnsiTheme="minorHAnsi"/>
        </w:rPr>
      </w:pPr>
    </w:p>
    <w:p w14:paraId="35549C77" w14:textId="77777777" w:rsidR="00B86375" w:rsidRPr="002442D6" w:rsidRDefault="00B86375" w:rsidP="00AA0257">
      <w:pPr>
        <w:pStyle w:val="NormaleWeb"/>
        <w:rPr>
          <w:rFonts w:asciiTheme="minorHAnsi" w:hAnsiTheme="minorHAnsi"/>
        </w:rPr>
      </w:pPr>
    </w:p>
    <w:p w14:paraId="3D65C66D" w14:textId="78FA528E" w:rsidR="00CB127A" w:rsidRPr="00991594" w:rsidRDefault="00991594" w:rsidP="00991594">
      <w:pPr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991594">
        <w:rPr>
          <w:b/>
          <w:bCs/>
        </w:rPr>
        <w:t xml:space="preserve">THE DEVELOPMENT OF THE INTERNATIONAL NETWORK CONTINUES WITH </w:t>
      </w:r>
      <w:hyperlink r:id="rId10" w:history="1">
        <w:r w:rsidRPr="00AA0257">
          <w:rPr>
            <w:rStyle w:val="Collegamentoipertestuale"/>
            <w:b/>
            <w:bCs/>
          </w:rPr>
          <w:t>MARCA CHINA</w:t>
        </w:r>
      </w:hyperlink>
      <w:r w:rsidRPr="00991594">
        <w:rPr>
          <w:b/>
          <w:bCs/>
        </w:rPr>
        <w:t>, 8–9 SEPTEMBER 2026, AT THE GUANGZHOU POLY WORLD TRADE EXPO CENTRE.</w:t>
      </w:r>
    </w:p>
    <w:p w14:paraId="5600DA95" w14:textId="77777777" w:rsidR="00AA49C1" w:rsidRDefault="00AA49C1" w:rsidP="00C33B16">
      <w:pPr>
        <w:textAlignment w:val="baseline"/>
        <w:rPr>
          <w:rFonts w:ascii="Arial" w:eastAsia="Avenir Next" w:hAnsi="Arial" w:cs="Arial"/>
          <w:b/>
          <w:bCs/>
          <w:color w:val="262626" w:themeColor="text1" w:themeTint="D9"/>
          <w:sz w:val="16"/>
          <w:szCs w:val="16"/>
          <w:u w:val="single"/>
        </w:rPr>
      </w:pPr>
    </w:p>
    <w:p w14:paraId="7EF3AB5D" w14:textId="77777777" w:rsidR="00AA0257" w:rsidRDefault="00AA0257" w:rsidP="00C33B16">
      <w:pPr>
        <w:textAlignment w:val="baseline"/>
        <w:rPr>
          <w:rFonts w:ascii="Arial" w:eastAsia="Avenir Next" w:hAnsi="Arial" w:cs="Arial"/>
          <w:b/>
          <w:bCs/>
          <w:color w:val="262626" w:themeColor="text1" w:themeTint="D9"/>
          <w:sz w:val="16"/>
          <w:szCs w:val="16"/>
          <w:u w:val="single"/>
        </w:rPr>
      </w:pPr>
    </w:p>
    <w:p w14:paraId="4ECC0F9E" w14:textId="77777777" w:rsidR="00AA0257" w:rsidRPr="00696D83" w:rsidRDefault="00AA0257" w:rsidP="00C33B16">
      <w:pPr>
        <w:textAlignment w:val="baseline"/>
        <w:rPr>
          <w:rFonts w:ascii="Arial" w:eastAsia="Avenir Next" w:hAnsi="Arial" w:cs="Arial"/>
          <w:b/>
          <w:bCs/>
          <w:color w:val="262626" w:themeColor="text1" w:themeTint="D9"/>
          <w:sz w:val="16"/>
          <w:szCs w:val="16"/>
          <w:u w:val="single"/>
        </w:rPr>
        <w:sectPr w:rsidR="00AA0257" w:rsidRPr="00696D83" w:rsidSect="00BF263F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D09C6B" w14:textId="77777777" w:rsidR="005A6102" w:rsidRPr="00696D83" w:rsidRDefault="005A6102" w:rsidP="005A6102">
      <w:pPr>
        <w:rPr>
          <w:rFonts w:ascii="Avenir Next" w:hAnsi="Avenir Next"/>
          <w:b/>
          <w:bCs/>
          <w:color w:val="000000" w:themeColor="text1"/>
        </w:rPr>
      </w:pPr>
    </w:p>
    <w:p w14:paraId="4C0D892A" w14:textId="77777777" w:rsidR="005A6102" w:rsidRPr="002442D6" w:rsidRDefault="005A6102" w:rsidP="005A6102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</w:rPr>
        <w:sectPr w:rsidR="005A6102" w:rsidRPr="002442D6" w:rsidSect="005A6102">
          <w:headerReference w:type="defaul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53F75C" w14:textId="77777777" w:rsidR="005A6102" w:rsidRPr="00696D83" w:rsidRDefault="005A6102" w:rsidP="005A6102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  <w:lang w:val="en-US"/>
        </w:rPr>
      </w:pPr>
      <w:r w:rsidRPr="00696D83"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  <w:lang w:val="en-US"/>
        </w:rPr>
        <w:t>PRESS OFFICE Marca by BolognaFiere &amp; ADM:</w:t>
      </w:r>
    </w:p>
    <w:p w14:paraId="36455BDD" w14:textId="77777777" w:rsidR="005A6102" w:rsidRPr="002442D6" w:rsidRDefault="005A6102" w:rsidP="005A6102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</w:rPr>
      </w:pPr>
      <w:proofErr w:type="gramStart"/>
      <w:r w:rsidRPr="002442D6"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</w:rPr>
        <w:t>AD</w:t>
      </w:r>
      <w:proofErr w:type="gramEnd"/>
      <w:r w:rsidRPr="002442D6"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  <w:u w:val="single"/>
        </w:rPr>
        <w:t xml:space="preserve"> MIRABILIA</w:t>
      </w:r>
    </w:p>
    <w:p w14:paraId="1DE20627" w14:textId="77777777" w:rsidR="005A6102" w:rsidRPr="002442D6" w:rsidRDefault="005A6102" w:rsidP="005A6102">
      <w:pPr>
        <w:textAlignment w:val="baseline"/>
        <w:rPr>
          <w:rFonts w:ascii="Avenir Next" w:eastAsia="Avenir Next" w:hAnsi="Avenir Next" w:cs="Avenir Next"/>
          <w:color w:val="262626" w:themeColor="text1" w:themeTint="D9"/>
          <w:sz w:val="16"/>
          <w:szCs w:val="16"/>
        </w:rPr>
      </w:pPr>
      <w:r w:rsidRPr="002442D6">
        <w:rPr>
          <w:rFonts w:ascii="Avenir Next" w:eastAsia="Avenir Next" w:hAnsi="Avenir Next" w:cs="Avenir Next"/>
          <w:color w:val="262626" w:themeColor="text1" w:themeTint="D9"/>
          <w:sz w:val="16"/>
          <w:szCs w:val="16"/>
        </w:rPr>
        <w:t>Tel. +39 02 4382191</w:t>
      </w:r>
    </w:p>
    <w:p w14:paraId="2DA3B045" w14:textId="77777777" w:rsidR="001C4A44" w:rsidRPr="002442D6" w:rsidRDefault="001C4A44" w:rsidP="001C4A44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</w:rPr>
      </w:pPr>
      <w:proofErr w:type="gramStart"/>
      <w:r w:rsidRPr="002442D6"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</w:rPr>
        <w:t>Email</w:t>
      </w:r>
      <w:proofErr w:type="gramEnd"/>
      <w:r w:rsidRPr="002442D6"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</w:rPr>
        <w:t>: marca@admirabilia.it</w:t>
      </w:r>
    </w:p>
    <w:p w14:paraId="154D026E" w14:textId="77777777" w:rsidR="001C4A44" w:rsidRDefault="001C4A44" w:rsidP="001C4A44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</w:rPr>
      </w:pPr>
    </w:p>
    <w:p w14:paraId="4369553B" w14:textId="77777777" w:rsidR="00E96AC5" w:rsidRPr="00C33B16" w:rsidRDefault="00E96AC5" w:rsidP="00C33B16">
      <w:pPr>
        <w:textAlignment w:val="baseline"/>
        <w:rPr>
          <w:rFonts w:ascii="Avenir Next" w:eastAsia="Avenir Next" w:hAnsi="Avenir Next" w:cs="Avenir Next"/>
          <w:b/>
          <w:bCs/>
          <w:color w:val="262626" w:themeColor="text1" w:themeTint="D9"/>
          <w:sz w:val="16"/>
          <w:szCs w:val="16"/>
        </w:rPr>
      </w:pPr>
    </w:p>
    <w:sectPr w:rsidR="00E96AC5" w:rsidRPr="00C33B16" w:rsidSect="00CB12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0ECF" w14:textId="77777777" w:rsidR="00641236" w:rsidRDefault="00641236" w:rsidP="00872707">
      <w:r>
        <w:separator/>
      </w:r>
    </w:p>
  </w:endnote>
  <w:endnote w:type="continuationSeparator" w:id="0">
    <w:p w14:paraId="7EF52F03" w14:textId="77777777" w:rsidR="00641236" w:rsidRDefault="00641236" w:rsidP="0087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E3FE" w14:textId="77777777" w:rsidR="00641236" w:rsidRDefault="00641236" w:rsidP="00872707">
      <w:r>
        <w:separator/>
      </w:r>
    </w:p>
  </w:footnote>
  <w:footnote w:type="continuationSeparator" w:id="0">
    <w:p w14:paraId="446AB805" w14:textId="77777777" w:rsidR="00641236" w:rsidRDefault="00641236" w:rsidP="0087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248E" w14:textId="57E711FD" w:rsidR="00872707" w:rsidRDefault="00872707" w:rsidP="00872707">
    <w:pPr>
      <w:pStyle w:val="Intestazione"/>
      <w:jc w:val="center"/>
    </w:pPr>
  </w:p>
  <w:p w14:paraId="6149021E" w14:textId="26AF2AC7" w:rsidR="00872707" w:rsidRDefault="0074472D" w:rsidP="00BF263F">
    <w:pPr>
      <w:pStyle w:val="Intestazione"/>
      <w:jc w:val="center"/>
    </w:pPr>
    <w:r>
      <w:rPr>
        <w:noProof/>
      </w:rPr>
      <w:drawing>
        <wp:inline distT="0" distB="0" distL="0" distR="0" wp14:anchorId="2908CF0A" wp14:editId="1AF6AA5C">
          <wp:extent cx="2951664" cy="816469"/>
          <wp:effectExtent l="0" t="0" r="0" b="0"/>
          <wp:docPr id="2127716531" name="Immagine 1" descr="Immagine che contiene Carattere, testo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521FC6D-2A22-4BB7-8CE8-81FB07E6FE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16531" name="Immagine 1" descr="Immagine che contiene Carattere, testo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366" cy="86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CD5" w14:textId="77777777" w:rsidR="005A6102" w:rsidRDefault="005A6102" w:rsidP="00872707">
    <w:pPr>
      <w:pStyle w:val="Intestazione"/>
      <w:jc w:val="center"/>
    </w:pPr>
  </w:p>
  <w:p w14:paraId="3D1E08BF" w14:textId="77777777" w:rsidR="005A6102" w:rsidRDefault="005A6102" w:rsidP="00BF263F">
    <w:pPr>
      <w:pStyle w:val="Intestazione"/>
      <w:jc w:val="center"/>
    </w:pPr>
    <w:r>
      <w:rPr>
        <w:noProof/>
      </w:rPr>
      <w:drawing>
        <wp:inline distT="0" distB="0" distL="0" distR="0" wp14:anchorId="40932B83" wp14:editId="68F9115C">
          <wp:extent cx="2951664" cy="816469"/>
          <wp:effectExtent l="0" t="0" r="0" b="0"/>
          <wp:docPr id="1956693484" name="Immagine 1" descr="Immagine che contiene Carattere, testo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521FC6D-2A22-4BB7-8CE8-81FB07E6FE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16531" name="Immagine 1" descr="Immagine che contiene Carattere, testo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366" cy="86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E25"/>
    <w:multiLevelType w:val="multilevel"/>
    <w:tmpl w:val="2ECEE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671B3"/>
    <w:multiLevelType w:val="hybridMultilevel"/>
    <w:tmpl w:val="5D16B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68"/>
    <w:multiLevelType w:val="multilevel"/>
    <w:tmpl w:val="477A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412108">
    <w:abstractNumId w:val="0"/>
  </w:num>
  <w:num w:numId="2" w16cid:durableId="761879034">
    <w:abstractNumId w:val="1"/>
  </w:num>
  <w:num w:numId="3" w16cid:durableId="95965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6D"/>
    <w:rsid w:val="000000F8"/>
    <w:rsid w:val="000005E9"/>
    <w:rsid w:val="00010505"/>
    <w:rsid w:val="00010EE2"/>
    <w:rsid w:val="000126AC"/>
    <w:rsid w:val="000143D2"/>
    <w:rsid w:val="000161B0"/>
    <w:rsid w:val="000164E8"/>
    <w:rsid w:val="00020C34"/>
    <w:rsid w:val="00021E91"/>
    <w:rsid w:val="000263D1"/>
    <w:rsid w:val="000304FD"/>
    <w:rsid w:val="000374CD"/>
    <w:rsid w:val="00040A07"/>
    <w:rsid w:val="00040CA8"/>
    <w:rsid w:val="00041E8D"/>
    <w:rsid w:val="00043FC9"/>
    <w:rsid w:val="00044BEB"/>
    <w:rsid w:val="00047768"/>
    <w:rsid w:val="000500E0"/>
    <w:rsid w:val="0005057B"/>
    <w:rsid w:val="00050770"/>
    <w:rsid w:val="0005315E"/>
    <w:rsid w:val="000553B2"/>
    <w:rsid w:val="00062B9D"/>
    <w:rsid w:val="00062E88"/>
    <w:rsid w:val="00065D21"/>
    <w:rsid w:val="00066CC1"/>
    <w:rsid w:val="0007092B"/>
    <w:rsid w:val="00074B8D"/>
    <w:rsid w:val="000926DC"/>
    <w:rsid w:val="0009746D"/>
    <w:rsid w:val="000A01D4"/>
    <w:rsid w:val="000A16AF"/>
    <w:rsid w:val="000A7FBC"/>
    <w:rsid w:val="000B237D"/>
    <w:rsid w:val="000B2642"/>
    <w:rsid w:val="000B2DAE"/>
    <w:rsid w:val="000B3325"/>
    <w:rsid w:val="000B34A7"/>
    <w:rsid w:val="000C1C54"/>
    <w:rsid w:val="000C249D"/>
    <w:rsid w:val="000C4FDC"/>
    <w:rsid w:val="000C77AC"/>
    <w:rsid w:val="000C7C8E"/>
    <w:rsid w:val="000D0C86"/>
    <w:rsid w:val="000E291F"/>
    <w:rsid w:val="000E3FA1"/>
    <w:rsid w:val="000E4314"/>
    <w:rsid w:val="000E4D9A"/>
    <w:rsid w:val="000F0C76"/>
    <w:rsid w:val="000F24F2"/>
    <w:rsid w:val="000F4155"/>
    <w:rsid w:val="000F62E2"/>
    <w:rsid w:val="000F7EF3"/>
    <w:rsid w:val="001060D7"/>
    <w:rsid w:val="0011211C"/>
    <w:rsid w:val="00112DF3"/>
    <w:rsid w:val="001164E3"/>
    <w:rsid w:val="00116DE1"/>
    <w:rsid w:val="00123D3F"/>
    <w:rsid w:val="00130F50"/>
    <w:rsid w:val="001319CE"/>
    <w:rsid w:val="001410A4"/>
    <w:rsid w:val="00143F12"/>
    <w:rsid w:val="00145FAA"/>
    <w:rsid w:val="0015128F"/>
    <w:rsid w:val="00154CAA"/>
    <w:rsid w:val="0015563F"/>
    <w:rsid w:val="0015775E"/>
    <w:rsid w:val="00161392"/>
    <w:rsid w:val="00161F86"/>
    <w:rsid w:val="00170EB6"/>
    <w:rsid w:val="00171C64"/>
    <w:rsid w:val="00173CAD"/>
    <w:rsid w:val="001761EF"/>
    <w:rsid w:val="00176420"/>
    <w:rsid w:val="00177A8F"/>
    <w:rsid w:val="00177DEC"/>
    <w:rsid w:val="00184FE8"/>
    <w:rsid w:val="001905C8"/>
    <w:rsid w:val="00190669"/>
    <w:rsid w:val="00190824"/>
    <w:rsid w:val="00192682"/>
    <w:rsid w:val="001931EE"/>
    <w:rsid w:val="001A58A8"/>
    <w:rsid w:val="001B1BEB"/>
    <w:rsid w:val="001B36EC"/>
    <w:rsid w:val="001B5760"/>
    <w:rsid w:val="001B5A68"/>
    <w:rsid w:val="001B67EE"/>
    <w:rsid w:val="001B72F2"/>
    <w:rsid w:val="001C244E"/>
    <w:rsid w:val="001C4686"/>
    <w:rsid w:val="001C4A44"/>
    <w:rsid w:val="001C71A3"/>
    <w:rsid w:val="001D1833"/>
    <w:rsid w:val="001D718F"/>
    <w:rsid w:val="001D71A3"/>
    <w:rsid w:val="001E2230"/>
    <w:rsid w:val="001E2585"/>
    <w:rsid w:val="001E5AE0"/>
    <w:rsid w:val="001E5C24"/>
    <w:rsid w:val="001F0301"/>
    <w:rsid w:val="001F26D8"/>
    <w:rsid w:val="001F34ED"/>
    <w:rsid w:val="00200A88"/>
    <w:rsid w:val="00201111"/>
    <w:rsid w:val="00203F03"/>
    <w:rsid w:val="002042AC"/>
    <w:rsid w:val="00204C92"/>
    <w:rsid w:val="00206083"/>
    <w:rsid w:val="00215556"/>
    <w:rsid w:val="002223CF"/>
    <w:rsid w:val="00225B61"/>
    <w:rsid w:val="002300B1"/>
    <w:rsid w:val="0023133E"/>
    <w:rsid w:val="002329AD"/>
    <w:rsid w:val="00232D39"/>
    <w:rsid w:val="002371F8"/>
    <w:rsid w:val="00237C62"/>
    <w:rsid w:val="00243871"/>
    <w:rsid w:val="002442D6"/>
    <w:rsid w:val="00246432"/>
    <w:rsid w:val="00247B7A"/>
    <w:rsid w:val="00250CC9"/>
    <w:rsid w:val="00254065"/>
    <w:rsid w:val="00255CBD"/>
    <w:rsid w:val="002713BD"/>
    <w:rsid w:val="00276C3C"/>
    <w:rsid w:val="00277726"/>
    <w:rsid w:val="002800D7"/>
    <w:rsid w:val="002835E2"/>
    <w:rsid w:val="002841C2"/>
    <w:rsid w:val="0028435B"/>
    <w:rsid w:val="00287136"/>
    <w:rsid w:val="00297155"/>
    <w:rsid w:val="002A6B87"/>
    <w:rsid w:val="002B4995"/>
    <w:rsid w:val="002B4FEF"/>
    <w:rsid w:val="002B54D2"/>
    <w:rsid w:val="002B5A41"/>
    <w:rsid w:val="002B6E6C"/>
    <w:rsid w:val="002B759E"/>
    <w:rsid w:val="002C0A2B"/>
    <w:rsid w:val="002C19E9"/>
    <w:rsid w:val="002C1C6D"/>
    <w:rsid w:val="002C5A25"/>
    <w:rsid w:val="002D4A4F"/>
    <w:rsid w:val="002D5870"/>
    <w:rsid w:val="002E010F"/>
    <w:rsid w:val="002E0C38"/>
    <w:rsid w:val="002E3859"/>
    <w:rsid w:val="002E468A"/>
    <w:rsid w:val="002E4BD8"/>
    <w:rsid w:val="002E6E20"/>
    <w:rsid w:val="002F21A1"/>
    <w:rsid w:val="002F4842"/>
    <w:rsid w:val="002F5A20"/>
    <w:rsid w:val="002F5C0E"/>
    <w:rsid w:val="002F7C68"/>
    <w:rsid w:val="003113F4"/>
    <w:rsid w:val="00314598"/>
    <w:rsid w:val="00315940"/>
    <w:rsid w:val="0031651D"/>
    <w:rsid w:val="00316784"/>
    <w:rsid w:val="00322237"/>
    <w:rsid w:val="003262AB"/>
    <w:rsid w:val="00327E27"/>
    <w:rsid w:val="00337FA6"/>
    <w:rsid w:val="00342F2B"/>
    <w:rsid w:val="00343025"/>
    <w:rsid w:val="003461BA"/>
    <w:rsid w:val="00346B5F"/>
    <w:rsid w:val="00350261"/>
    <w:rsid w:val="00350F98"/>
    <w:rsid w:val="003521D0"/>
    <w:rsid w:val="003541A7"/>
    <w:rsid w:val="00354F98"/>
    <w:rsid w:val="003626B2"/>
    <w:rsid w:val="00365AB6"/>
    <w:rsid w:val="00386A4C"/>
    <w:rsid w:val="00387702"/>
    <w:rsid w:val="00392657"/>
    <w:rsid w:val="003940E7"/>
    <w:rsid w:val="003A0CB9"/>
    <w:rsid w:val="003B4656"/>
    <w:rsid w:val="003B5246"/>
    <w:rsid w:val="003B5BE9"/>
    <w:rsid w:val="003C2C49"/>
    <w:rsid w:val="003C49E4"/>
    <w:rsid w:val="003C5B07"/>
    <w:rsid w:val="003D0DC8"/>
    <w:rsid w:val="003D69BF"/>
    <w:rsid w:val="003E26E4"/>
    <w:rsid w:val="003E2C95"/>
    <w:rsid w:val="003E557D"/>
    <w:rsid w:val="003E57C8"/>
    <w:rsid w:val="003E5D7D"/>
    <w:rsid w:val="003F3961"/>
    <w:rsid w:val="003F6585"/>
    <w:rsid w:val="00400378"/>
    <w:rsid w:val="00401781"/>
    <w:rsid w:val="00401DEC"/>
    <w:rsid w:val="0040205F"/>
    <w:rsid w:val="00402918"/>
    <w:rsid w:val="0040424B"/>
    <w:rsid w:val="004044D7"/>
    <w:rsid w:val="0041535B"/>
    <w:rsid w:val="004154C3"/>
    <w:rsid w:val="00415C1B"/>
    <w:rsid w:val="00416933"/>
    <w:rsid w:val="0041755B"/>
    <w:rsid w:val="00425363"/>
    <w:rsid w:val="004305A5"/>
    <w:rsid w:val="00430E9A"/>
    <w:rsid w:val="00432E11"/>
    <w:rsid w:val="004510FA"/>
    <w:rsid w:val="00452DD5"/>
    <w:rsid w:val="00454319"/>
    <w:rsid w:val="00461370"/>
    <w:rsid w:val="0046717E"/>
    <w:rsid w:val="00473755"/>
    <w:rsid w:val="004752E3"/>
    <w:rsid w:val="004764D3"/>
    <w:rsid w:val="00477571"/>
    <w:rsid w:val="004809F6"/>
    <w:rsid w:val="00486A3E"/>
    <w:rsid w:val="00486FF3"/>
    <w:rsid w:val="00487879"/>
    <w:rsid w:val="00487CAD"/>
    <w:rsid w:val="004A0B73"/>
    <w:rsid w:val="004A4A31"/>
    <w:rsid w:val="004A4E8A"/>
    <w:rsid w:val="004A7391"/>
    <w:rsid w:val="004B2580"/>
    <w:rsid w:val="004B45A8"/>
    <w:rsid w:val="004B7556"/>
    <w:rsid w:val="004B7976"/>
    <w:rsid w:val="004C1DF7"/>
    <w:rsid w:val="004C3CE1"/>
    <w:rsid w:val="004C7CA4"/>
    <w:rsid w:val="004D2217"/>
    <w:rsid w:val="004E0A47"/>
    <w:rsid w:val="004E1747"/>
    <w:rsid w:val="004E1BE0"/>
    <w:rsid w:val="004E4C66"/>
    <w:rsid w:val="004E518F"/>
    <w:rsid w:val="004E6CBD"/>
    <w:rsid w:val="004F3A78"/>
    <w:rsid w:val="004F6E7E"/>
    <w:rsid w:val="005038F3"/>
    <w:rsid w:val="00504331"/>
    <w:rsid w:val="00504C5B"/>
    <w:rsid w:val="00504E19"/>
    <w:rsid w:val="00510238"/>
    <w:rsid w:val="0051186B"/>
    <w:rsid w:val="00512532"/>
    <w:rsid w:val="0051287B"/>
    <w:rsid w:val="00516773"/>
    <w:rsid w:val="005214E0"/>
    <w:rsid w:val="00523640"/>
    <w:rsid w:val="0053000B"/>
    <w:rsid w:val="0053264B"/>
    <w:rsid w:val="0053283E"/>
    <w:rsid w:val="005346DF"/>
    <w:rsid w:val="0053610A"/>
    <w:rsid w:val="00540EF5"/>
    <w:rsid w:val="005422E5"/>
    <w:rsid w:val="00546FD7"/>
    <w:rsid w:val="00554C15"/>
    <w:rsid w:val="005555A1"/>
    <w:rsid w:val="00555646"/>
    <w:rsid w:val="00557DE8"/>
    <w:rsid w:val="005623A0"/>
    <w:rsid w:val="0056588F"/>
    <w:rsid w:val="00566ED1"/>
    <w:rsid w:val="00567B6E"/>
    <w:rsid w:val="005741A0"/>
    <w:rsid w:val="00574D1E"/>
    <w:rsid w:val="005768B8"/>
    <w:rsid w:val="005769B7"/>
    <w:rsid w:val="00577C7E"/>
    <w:rsid w:val="005901C1"/>
    <w:rsid w:val="0059167D"/>
    <w:rsid w:val="00593986"/>
    <w:rsid w:val="00595C99"/>
    <w:rsid w:val="0059614B"/>
    <w:rsid w:val="00596405"/>
    <w:rsid w:val="00596B51"/>
    <w:rsid w:val="005A0F04"/>
    <w:rsid w:val="005A235D"/>
    <w:rsid w:val="005A5A8D"/>
    <w:rsid w:val="005A6102"/>
    <w:rsid w:val="005C636D"/>
    <w:rsid w:val="005D027B"/>
    <w:rsid w:val="005D1AE0"/>
    <w:rsid w:val="005D2049"/>
    <w:rsid w:val="005D4B16"/>
    <w:rsid w:val="005D5260"/>
    <w:rsid w:val="005D78B9"/>
    <w:rsid w:val="005D7D21"/>
    <w:rsid w:val="005E491F"/>
    <w:rsid w:val="005F0207"/>
    <w:rsid w:val="005F4C60"/>
    <w:rsid w:val="00602C84"/>
    <w:rsid w:val="00603D20"/>
    <w:rsid w:val="00607A63"/>
    <w:rsid w:val="00611980"/>
    <w:rsid w:val="00612358"/>
    <w:rsid w:val="006123B3"/>
    <w:rsid w:val="0061330B"/>
    <w:rsid w:val="00613AA3"/>
    <w:rsid w:val="00614D12"/>
    <w:rsid w:val="00620788"/>
    <w:rsid w:val="0062205A"/>
    <w:rsid w:val="0063321F"/>
    <w:rsid w:val="00640177"/>
    <w:rsid w:val="006406D1"/>
    <w:rsid w:val="00641236"/>
    <w:rsid w:val="00643269"/>
    <w:rsid w:val="00643B5F"/>
    <w:rsid w:val="00650F18"/>
    <w:rsid w:val="006531A8"/>
    <w:rsid w:val="006536C9"/>
    <w:rsid w:val="00656B59"/>
    <w:rsid w:val="006640B3"/>
    <w:rsid w:val="006657A6"/>
    <w:rsid w:val="00667824"/>
    <w:rsid w:val="00667E89"/>
    <w:rsid w:val="0067266A"/>
    <w:rsid w:val="00674A0F"/>
    <w:rsid w:val="00676079"/>
    <w:rsid w:val="006764E7"/>
    <w:rsid w:val="00677102"/>
    <w:rsid w:val="006812A3"/>
    <w:rsid w:val="00685B7F"/>
    <w:rsid w:val="00685C0D"/>
    <w:rsid w:val="00690089"/>
    <w:rsid w:val="006907E9"/>
    <w:rsid w:val="006910D4"/>
    <w:rsid w:val="00693696"/>
    <w:rsid w:val="0069550F"/>
    <w:rsid w:val="00696C2A"/>
    <w:rsid w:val="00696D83"/>
    <w:rsid w:val="0069746B"/>
    <w:rsid w:val="006A4D53"/>
    <w:rsid w:val="006B052B"/>
    <w:rsid w:val="006B3809"/>
    <w:rsid w:val="006B6EF1"/>
    <w:rsid w:val="006C1079"/>
    <w:rsid w:val="006C1670"/>
    <w:rsid w:val="006C20BE"/>
    <w:rsid w:val="006C311F"/>
    <w:rsid w:val="006C3213"/>
    <w:rsid w:val="006C3FA5"/>
    <w:rsid w:val="006C66FB"/>
    <w:rsid w:val="006D02E4"/>
    <w:rsid w:val="006D1EFC"/>
    <w:rsid w:val="006D524B"/>
    <w:rsid w:val="006E1226"/>
    <w:rsid w:val="006E4B1F"/>
    <w:rsid w:val="006E512A"/>
    <w:rsid w:val="006F03F8"/>
    <w:rsid w:val="006F2826"/>
    <w:rsid w:val="006F2FAA"/>
    <w:rsid w:val="006F4565"/>
    <w:rsid w:val="006F4C60"/>
    <w:rsid w:val="006F4F86"/>
    <w:rsid w:val="00701668"/>
    <w:rsid w:val="007048E4"/>
    <w:rsid w:val="00705C7C"/>
    <w:rsid w:val="00713977"/>
    <w:rsid w:val="00714E01"/>
    <w:rsid w:val="0071583D"/>
    <w:rsid w:val="00724FA7"/>
    <w:rsid w:val="007307DE"/>
    <w:rsid w:val="0073366D"/>
    <w:rsid w:val="00740DB6"/>
    <w:rsid w:val="00741987"/>
    <w:rsid w:val="0074472D"/>
    <w:rsid w:val="00745B7C"/>
    <w:rsid w:val="00746EBE"/>
    <w:rsid w:val="00755493"/>
    <w:rsid w:val="00763F4E"/>
    <w:rsid w:val="00767235"/>
    <w:rsid w:val="007742D5"/>
    <w:rsid w:val="00777FCF"/>
    <w:rsid w:val="00782780"/>
    <w:rsid w:val="007837F1"/>
    <w:rsid w:val="00796800"/>
    <w:rsid w:val="007970E3"/>
    <w:rsid w:val="007A210C"/>
    <w:rsid w:val="007B0BDC"/>
    <w:rsid w:val="007B0C31"/>
    <w:rsid w:val="007B0FD0"/>
    <w:rsid w:val="007B1218"/>
    <w:rsid w:val="007B2896"/>
    <w:rsid w:val="007B3E1F"/>
    <w:rsid w:val="007B4481"/>
    <w:rsid w:val="007C1D81"/>
    <w:rsid w:val="007C283B"/>
    <w:rsid w:val="007C5F22"/>
    <w:rsid w:val="007D2734"/>
    <w:rsid w:val="007D38A3"/>
    <w:rsid w:val="007D5B9A"/>
    <w:rsid w:val="007D5E18"/>
    <w:rsid w:val="007E13EE"/>
    <w:rsid w:val="007E2EB4"/>
    <w:rsid w:val="007E6567"/>
    <w:rsid w:val="007F2AF5"/>
    <w:rsid w:val="007F2F60"/>
    <w:rsid w:val="007F4244"/>
    <w:rsid w:val="007F4CA5"/>
    <w:rsid w:val="00801C0F"/>
    <w:rsid w:val="008039BE"/>
    <w:rsid w:val="00805454"/>
    <w:rsid w:val="0081087C"/>
    <w:rsid w:val="00811131"/>
    <w:rsid w:val="00814994"/>
    <w:rsid w:val="00815B76"/>
    <w:rsid w:val="00817E32"/>
    <w:rsid w:val="008214B0"/>
    <w:rsid w:val="008222FB"/>
    <w:rsid w:val="0082239E"/>
    <w:rsid w:val="00822852"/>
    <w:rsid w:val="00824807"/>
    <w:rsid w:val="00824DDC"/>
    <w:rsid w:val="00826405"/>
    <w:rsid w:val="00830901"/>
    <w:rsid w:val="00830BB3"/>
    <w:rsid w:val="00831304"/>
    <w:rsid w:val="008421D9"/>
    <w:rsid w:val="0084426D"/>
    <w:rsid w:val="00846D8E"/>
    <w:rsid w:val="008506F3"/>
    <w:rsid w:val="00857F64"/>
    <w:rsid w:val="0086113A"/>
    <w:rsid w:val="008611D4"/>
    <w:rsid w:val="0086167A"/>
    <w:rsid w:val="008619B8"/>
    <w:rsid w:val="00861C9F"/>
    <w:rsid w:val="00862220"/>
    <w:rsid w:val="00864EE0"/>
    <w:rsid w:val="00865CA8"/>
    <w:rsid w:val="00872707"/>
    <w:rsid w:val="008768AE"/>
    <w:rsid w:val="00876C25"/>
    <w:rsid w:val="00884133"/>
    <w:rsid w:val="00884C9F"/>
    <w:rsid w:val="00886CE2"/>
    <w:rsid w:val="0089077C"/>
    <w:rsid w:val="00891060"/>
    <w:rsid w:val="00895950"/>
    <w:rsid w:val="00895CDD"/>
    <w:rsid w:val="008965B4"/>
    <w:rsid w:val="008A479C"/>
    <w:rsid w:val="008B139F"/>
    <w:rsid w:val="008B2607"/>
    <w:rsid w:val="008B2AAD"/>
    <w:rsid w:val="008B3D96"/>
    <w:rsid w:val="008B45BC"/>
    <w:rsid w:val="008B56C9"/>
    <w:rsid w:val="008C017D"/>
    <w:rsid w:val="008D0D50"/>
    <w:rsid w:val="008D1D57"/>
    <w:rsid w:val="008D5FD5"/>
    <w:rsid w:val="008E2B46"/>
    <w:rsid w:val="008E5872"/>
    <w:rsid w:val="00900BBF"/>
    <w:rsid w:val="009015C1"/>
    <w:rsid w:val="00902301"/>
    <w:rsid w:val="0090548E"/>
    <w:rsid w:val="00911758"/>
    <w:rsid w:val="00913BA3"/>
    <w:rsid w:val="00925496"/>
    <w:rsid w:val="00932491"/>
    <w:rsid w:val="00936010"/>
    <w:rsid w:val="00940BC6"/>
    <w:rsid w:val="00944741"/>
    <w:rsid w:val="00945110"/>
    <w:rsid w:val="00946B6B"/>
    <w:rsid w:val="00951512"/>
    <w:rsid w:val="00952281"/>
    <w:rsid w:val="009557DF"/>
    <w:rsid w:val="0095759F"/>
    <w:rsid w:val="00960097"/>
    <w:rsid w:val="00960B1C"/>
    <w:rsid w:val="00961377"/>
    <w:rsid w:val="009619B0"/>
    <w:rsid w:val="009648C4"/>
    <w:rsid w:val="00964C2A"/>
    <w:rsid w:val="00967FA0"/>
    <w:rsid w:val="00972E3C"/>
    <w:rsid w:val="009808AB"/>
    <w:rsid w:val="0098140D"/>
    <w:rsid w:val="00984A6E"/>
    <w:rsid w:val="00991594"/>
    <w:rsid w:val="00992A6B"/>
    <w:rsid w:val="00992DC2"/>
    <w:rsid w:val="00993375"/>
    <w:rsid w:val="00993681"/>
    <w:rsid w:val="0099624C"/>
    <w:rsid w:val="0099661A"/>
    <w:rsid w:val="009A3BD9"/>
    <w:rsid w:val="009A3D53"/>
    <w:rsid w:val="009A7135"/>
    <w:rsid w:val="009B0069"/>
    <w:rsid w:val="009B3B41"/>
    <w:rsid w:val="009B3FBD"/>
    <w:rsid w:val="009C16F4"/>
    <w:rsid w:val="009C39B9"/>
    <w:rsid w:val="009C3D3A"/>
    <w:rsid w:val="009D070A"/>
    <w:rsid w:val="009D2BBE"/>
    <w:rsid w:val="009D3A84"/>
    <w:rsid w:val="009D4318"/>
    <w:rsid w:val="009D6A71"/>
    <w:rsid w:val="009E0C1A"/>
    <w:rsid w:val="009E0CA6"/>
    <w:rsid w:val="009E59F8"/>
    <w:rsid w:val="009E7A43"/>
    <w:rsid w:val="009F084D"/>
    <w:rsid w:val="009F1343"/>
    <w:rsid w:val="009F697B"/>
    <w:rsid w:val="00A0577B"/>
    <w:rsid w:val="00A11C52"/>
    <w:rsid w:val="00A12EA2"/>
    <w:rsid w:val="00A1689E"/>
    <w:rsid w:val="00A215C8"/>
    <w:rsid w:val="00A2266C"/>
    <w:rsid w:val="00A24AA9"/>
    <w:rsid w:val="00A27737"/>
    <w:rsid w:val="00A300D7"/>
    <w:rsid w:val="00A376E2"/>
    <w:rsid w:val="00A40E3F"/>
    <w:rsid w:val="00A432A4"/>
    <w:rsid w:val="00A45A74"/>
    <w:rsid w:val="00A5418F"/>
    <w:rsid w:val="00A60857"/>
    <w:rsid w:val="00A608D5"/>
    <w:rsid w:val="00A63618"/>
    <w:rsid w:val="00A65A99"/>
    <w:rsid w:val="00A7048A"/>
    <w:rsid w:val="00A722F6"/>
    <w:rsid w:val="00A7269C"/>
    <w:rsid w:val="00A750EB"/>
    <w:rsid w:val="00A809BD"/>
    <w:rsid w:val="00A81F22"/>
    <w:rsid w:val="00A82008"/>
    <w:rsid w:val="00A82ECE"/>
    <w:rsid w:val="00A84580"/>
    <w:rsid w:val="00A85DCA"/>
    <w:rsid w:val="00A87CED"/>
    <w:rsid w:val="00A903A4"/>
    <w:rsid w:val="00A905EF"/>
    <w:rsid w:val="00A92F59"/>
    <w:rsid w:val="00A94D66"/>
    <w:rsid w:val="00AA0257"/>
    <w:rsid w:val="00AA0821"/>
    <w:rsid w:val="00AA1C4F"/>
    <w:rsid w:val="00AA3B67"/>
    <w:rsid w:val="00AA49C1"/>
    <w:rsid w:val="00AA73FC"/>
    <w:rsid w:val="00AB1DBB"/>
    <w:rsid w:val="00AB2C76"/>
    <w:rsid w:val="00AB4EA3"/>
    <w:rsid w:val="00AB6235"/>
    <w:rsid w:val="00AC051B"/>
    <w:rsid w:val="00AC1B5B"/>
    <w:rsid w:val="00AC6C11"/>
    <w:rsid w:val="00AC7353"/>
    <w:rsid w:val="00AD1039"/>
    <w:rsid w:val="00AD3452"/>
    <w:rsid w:val="00AD3C16"/>
    <w:rsid w:val="00AD45F7"/>
    <w:rsid w:val="00AD781C"/>
    <w:rsid w:val="00AE090B"/>
    <w:rsid w:val="00AF4891"/>
    <w:rsid w:val="00AF5467"/>
    <w:rsid w:val="00AF5790"/>
    <w:rsid w:val="00B009E8"/>
    <w:rsid w:val="00B046D8"/>
    <w:rsid w:val="00B0590C"/>
    <w:rsid w:val="00B05A05"/>
    <w:rsid w:val="00B060A1"/>
    <w:rsid w:val="00B07748"/>
    <w:rsid w:val="00B10B28"/>
    <w:rsid w:val="00B14BD8"/>
    <w:rsid w:val="00B17DE1"/>
    <w:rsid w:val="00B217BC"/>
    <w:rsid w:val="00B27358"/>
    <w:rsid w:val="00B34847"/>
    <w:rsid w:val="00B35397"/>
    <w:rsid w:val="00B415EB"/>
    <w:rsid w:val="00B44278"/>
    <w:rsid w:val="00B4519C"/>
    <w:rsid w:val="00B47E48"/>
    <w:rsid w:val="00B513B0"/>
    <w:rsid w:val="00B53C43"/>
    <w:rsid w:val="00B545FF"/>
    <w:rsid w:val="00B5496E"/>
    <w:rsid w:val="00B66F9D"/>
    <w:rsid w:val="00B7007E"/>
    <w:rsid w:val="00B71324"/>
    <w:rsid w:val="00B7183E"/>
    <w:rsid w:val="00B755A7"/>
    <w:rsid w:val="00B833A1"/>
    <w:rsid w:val="00B86375"/>
    <w:rsid w:val="00B91D5D"/>
    <w:rsid w:val="00B9394A"/>
    <w:rsid w:val="00BA070A"/>
    <w:rsid w:val="00BA34C4"/>
    <w:rsid w:val="00BA3CD0"/>
    <w:rsid w:val="00BA7AB8"/>
    <w:rsid w:val="00BB0C46"/>
    <w:rsid w:val="00BB2FBB"/>
    <w:rsid w:val="00BB46FB"/>
    <w:rsid w:val="00BB62F3"/>
    <w:rsid w:val="00BB784B"/>
    <w:rsid w:val="00BC0EE9"/>
    <w:rsid w:val="00BC389E"/>
    <w:rsid w:val="00BC3ABA"/>
    <w:rsid w:val="00BD08C2"/>
    <w:rsid w:val="00BD3195"/>
    <w:rsid w:val="00BE2B9D"/>
    <w:rsid w:val="00BE2E8A"/>
    <w:rsid w:val="00BE367A"/>
    <w:rsid w:val="00BE492A"/>
    <w:rsid w:val="00BE699D"/>
    <w:rsid w:val="00BF001F"/>
    <w:rsid w:val="00BF02A4"/>
    <w:rsid w:val="00BF1252"/>
    <w:rsid w:val="00BF263F"/>
    <w:rsid w:val="00BF7763"/>
    <w:rsid w:val="00C001AF"/>
    <w:rsid w:val="00C02EC2"/>
    <w:rsid w:val="00C05BDA"/>
    <w:rsid w:val="00C06D29"/>
    <w:rsid w:val="00C12464"/>
    <w:rsid w:val="00C1289F"/>
    <w:rsid w:val="00C1353D"/>
    <w:rsid w:val="00C156DA"/>
    <w:rsid w:val="00C160C9"/>
    <w:rsid w:val="00C1725E"/>
    <w:rsid w:val="00C1754A"/>
    <w:rsid w:val="00C21F60"/>
    <w:rsid w:val="00C26400"/>
    <w:rsid w:val="00C303C0"/>
    <w:rsid w:val="00C31AE7"/>
    <w:rsid w:val="00C32C1A"/>
    <w:rsid w:val="00C3372F"/>
    <w:rsid w:val="00C33B16"/>
    <w:rsid w:val="00C44630"/>
    <w:rsid w:val="00C45326"/>
    <w:rsid w:val="00C463F8"/>
    <w:rsid w:val="00C519B6"/>
    <w:rsid w:val="00C52BD5"/>
    <w:rsid w:val="00C57B6E"/>
    <w:rsid w:val="00C6201B"/>
    <w:rsid w:val="00C654C5"/>
    <w:rsid w:val="00C7125A"/>
    <w:rsid w:val="00C726F5"/>
    <w:rsid w:val="00C749F5"/>
    <w:rsid w:val="00C753C2"/>
    <w:rsid w:val="00C76310"/>
    <w:rsid w:val="00C76AC2"/>
    <w:rsid w:val="00C76B09"/>
    <w:rsid w:val="00C7731E"/>
    <w:rsid w:val="00C775EA"/>
    <w:rsid w:val="00C77B5D"/>
    <w:rsid w:val="00C83372"/>
    <w:rsid w:val="00C83958"/>
    <w:rsid w:val="00C83DBC"/>
    <w:rsid w:val="00C864C1"/>
    <w:rsid w:val="00C86F20"/>
    <w:rsid w:val="00C96BA1"/>
    <w:rsid w:val="00CB127A"/>
    <w:rsid w:val="00CB47D0"/>
    <w:rsid w:val="00CB7166"/>
    <w:rsid w:val="00CB71AF"/>
    <w:rsid w:val="00CC0096"/>
    <w:rsid w:val="00CC111F"/>
    <w:rsid w:val="00CC14D0"/>
    <w:rsid w:val="00CC30AC"/>
    <w:rsid w:val="00CC3FF0"/>
    <w:rsid w:val="00CD2A7E"/>
    <w:rsid w:val="00CD56CF"/>
    <w:rsid w:val="00CE655B"/>
    <w:rsid w:val="00CE7BC6"/>
    <w:rsid w:val="00CF10EE"/>
    <w:rsid w:val="00CF25B5"/>
    <w:rsid w:val="00CF611E"/>
    <w:rsid w:val="00D02B51"/>
    <w:rsid w:val="00D03FAF"/>
    <w:rsid w:val="00D06D41"/>
    <w:rsid w:val="00D07DDE"/>
    <w:rsid w:val="00D155DB"/>
    <w:rsid w:val="00D24A08"/>
    <w:rsid w:val="00D31FE4"/>
    <w:rsid w:val="00D3206F"/>
    <w:rsid w:val="00D3583B"/>
    <w:rsid w:val="00D360EF"/>
    <w:rsid w:val="00D37A26"/>
    <w:rsid w:val="00D37F78"/>
    <w:rsid w:val="00D4149D"/>
    <w:rsid w:val="00D41D70"/>
    <w:rsid w:val="00D46463"/>
    <w:rsid w:val="00D500CE"/>
    <w:rsid w:val="00D50BE6"/>
    <w:rsid w:val="00D510E3"/>
    <w:rsid w:val="00D60E09"/>
    <w:rsid w:val="00D6112B"/>
    <w:rsid w:val="00D739BB"/>
    <w:rsid w:val="00D73ADC"/>
    <w:rsid w:val="00D769E8"/>
    <w:rsid w:val="00D941EB"/>
    <w:rsid w:val="00D963EA"/>
    <w:rsid w:val="00D9731D"/>
    <w:rsid w:val="00D97FBD"/>
    <w:rsid w:val="00DA2AC6"/>
    <w:rsid w:val="00DA2F36"/>
    <w:rsid w:val="00DA6631"/>
    <w:rsid w:val="00DA7657"/>
    <w:rsid w:val="00DB0F5C"/>
    <w:rsid w:val="00DB3617"/>
    <w:rsid w:val="00DB6017"/>
    <w:rsid w:val="00DC4092"/>
    <w:rsid w:val="00DC7B36"/>
    <w:rsid w:val="00DD0267"/>
    <w:rsid w:val="00DD2CDD"/>
    <w:rsid w:val="00DD43E3"/>
    <w:rsid w:val="00DD53FE"/>
    <w:rsid w:val="00DE470A"/>
    <w:rsid w:val="00DE687F"/>
    <w:rsid w:val="00DE6B15"/>
    <w:rsid w:val="00DE79A8"/>
    <w:rsid w:val="00DF29F8"/>
    <w:rsid w:val="00E00472"/>
    <w:rsid w:val="00E07230"/>
    <w:rsid w:val="00E10177"/>
    <w:rsid w:val="00E118FF"/>
    <w:rsid w:val="00E137EB"/>
    <w:rsid w:val="00E155FB"/>
    <w:rsid w:val="00E21620"/>
    <w:rsid w:val="00E23F83"/>
    <w:rsid w:val="00E26025"/>
    <w:rsid w:val="00E266DF"/>
    <w:rsid w:val="00E26B3E"/>
    <w:rsid w:val="00E27704"/>
    <w:rsid w:val="00E27BD6"/>
    <w:rsid w:val="00E2B96C"/>
    <w:rsid w:val="00E315AF"/>
    <w:rsid w:val="00E33E36"/>
    <w:rsid w:val="00E35114"/>
    <w:rsid w:val="00E36E8C"/>
    <w:rsid w:val="00E37A2C"/>
    <w:rsid w:val="00E419E9"/>
    <w:rsid w:val="00E42B45"/>
    <w:rsid w:val="00E43B35"/>
    <w:rsid w:val="00E50761"/>
    <w:rsid w:val="00E51BE2"/>
    <w:rsid w:val="00E52C85"/>
    <w:rsid w:val="00E53A69"/>
    <w:rsid w:val="00E542A7"/>
    <w:rsid w:val="00E544AF"/>
    <w:rsid w:val="00E60384"/>
    <w:rsid w:val="00E60D78"/>
    <w:rsid w:val="00E632B1"/>
    <w:rsid w:val="00E63FE7"/>
    <w:rsid w:val="00E70AC6"/>
    <w:rsid w:val="00E726D6"/>
    <w:rsid w:val="00E77DF9"/>
    <w:rsid w:val="00E80913"/>
    <w:rsid w:val="00E818A4"/>
    <w:rsid w:val="00E819C1"/>
    <w:rsid w:val="00E81EE5"/>
    <w:rsid w:val="00E9083B"/>
    <w:rsid w:val="00E92328"/>
    <w:rsid w:val="00E9501E"/>
    <w:rsid w:val="00E96AC5"/>
    <w:rsid w:val="00EA1782"/>
    <w:rsid w:val="00EA1A78"/>
    <w:rsid w:val="00EA6E7F"/>
    <w:rsid w:val="00EB0DE7"/>
    <w:rsid w:val="00EB7F94"/>
    <w:rsid w:val="00EC248D"/>
    <w:rsid w:val="00EC30E9"/>
    <w:rsid w:val="00EC552A"/>
    <w:rsid w:val="00EC5B80"/>
    <w:rsid w:val="00ED0612"/>
    <w:rsid w:val="00ED0AEA"/>
    <w:rsid w:val="00ED2AA3"/>
    <w:rsid w:val="00ED2C63"/>
    <w:rsid w:val="00ED75C3"/>
    <w:rsid w:val="00EE027F"/>
    <w:rsid w:val="00EE5CBF"/>
    <w:rsid w:val="00EF61F4"/>
    <w:rsid w:val="00EF76C6"/>
    <w:rsid w:val="00F06213"/>
    <w:rsid w:val="00F110B6"/>
    <w:rsid w:val="00F12237"/>
    <w:rsid w:val="00F13939"/>
    <w:rsid w:val="00F170AD"/>
    <w:rsid w:val="00F17BA2"/>
    <w:rsid w:val="00F22D54"/>
    <w:rsid w:val="00F25D06"/>
    <w:rsid w:val="00F27A0F"/>
    <w:rsid w:val="00F31B9D"/>
    <w:rsid w:val="00F3307C"/>
    <w:rsid w:val="00F33CB5"/>
    <w:rsid w:val="00F354FD"/>
    <w:rsid w:val="00F35D70"/>
    <w:rsid w:val="00F373B8"/>
    <w:rsid w:val="00F45E50"/>
    <w:rsid w:val="00F4638F"/>
    <w:rsid w:val="00F46919"/>
    <w:rsid w:val="00F4726D"/>
    <w:rsid w:val="00F47A9F"/>
    <w:rsid w:val="00F50402"/>
    <w:rsid w:val="00F53773"/>
    <w:rsid w:val="00F54818"/>
    <w:rsid w:val="00F5775B"/>
    <w:rsid w:val="00F60BBA"/>
    <w:rsid w:val="00F613E1"/>
    <w:rsid w:val="00F67070"/>
    <w:rsid w:val="00F70372"/>
    <w:rsid w:val="00F7351C"/>
    <w:rsid w:val="00F744CE"/>
    <w:rsid w:val="00F76464"/>
    <w:rsid w:val="00F77415"/>
    <w:rsid w:val="00F77A0A"/>
    <w:rsid w:val="00F77E06"/>
    <w:rsid w:val="00F804FA"/>
    <w:rsid w:val="00F8186D"/>
    <w:rsid w:val="00F8238A"/>
    <w:rsid w:val="00F824B3"/>
    <w:rsid w:val="00F90135"/>
    <w:rsid w:val="00F93966"/>
    <w:rsid w:val="00F93D41"/>
    <w:rsid w:val="00F9786D"/>
    <w:rsid w:val="00FA2C63"/>
    <w:rsid w:val="00FA3613"/>
    <w:rsid w:val="00FB0CD1"/>
    <w:rsid w:val="00FB6005"/>
    <w:rsid w:val="00FC0F2A"/>
    <w:rsid w:val="00FC45B8"/>
    <w:rsid w:val="00FC4BC4"/>
    <w:rsid w:val="00FC5546"/>
    <w:rsid w:val="00FC5770"/>
    <w:rsid w:val="00FC73CA"/>
    <w:rsid w:val="00FC7411"/>
    <w:rsid w:val="00FD5359"/>
    <w:rsid w:val="00FD6858"/>
    <w:rsid w:val="00FE009A"/>
    <w:rsid w:val="00FE16D8"/>
    <w:rsid w:val="00FE5796"/>
    <w:rsid w:val="00FE6867"/>
    <w:rsid w:val="00FF5F07"/>
    <w:rsid w:val="00FF7E51"/>
    <w:rsid w:val="20540789"/>
    <w:rsid w:val="2143D7E7"/>
    <w:rsid w:val="359F05C8"/>
    <w:rsid w:val="5DEDA719"/>
    <w:rsid w:val="6A72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C164"/>
  <w15:chartTrackingRefBased/>
  <w15:docId w15:val="{ED82AF6F-6A89-4F0A-A770-4792735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358"/>
  </w:style>
  <w:style w:type="paragraph" w:styleId="Titolo1">
    <w:name w:val="heading 1"/>
    <w:basedOn w:val="Normale"/>
    <w:next w:val="Normale"/>
    <w:link w:val="Titolo1Carattere"/>
    <w:uiPriority w:val="9"/>
    <w:qFormat/>
    <w:rsid w:val="0084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4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2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D43E3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2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707"/>
  </w:style>
  <w:style w:type="paragraph" w:styleId="Pidipagina">
    <w:name w:val="footer"/>
    <w:basedOn w:val="Normale"/>
    <w:link w:val="PidipaginaCarattere"/>
    <w:uiPriority w:val="99"/>
    <w:unhideWhenUsed/>
    <w:rsid w:val="00872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707"/>
  </w:style>
  <w:style w:type="character" w:customStyle="1" w:styleId="normaltextrun">
    <w:name w:val="normaltextrun"/>
    <w:basedOn w:val="Carpredefinitoparagrafo"/>
    <w:rsid w:val="00872707"/>
  </w:style>
  <w:style w:type="character" w:customStyle="1" w:styleId="eop">
    <w:name w:val="eop"/>
    <w:basedOn w:val="Carpredefinitoparagrafo"/>
    <w:rsid w:val="00872707"/>
  </w:style>
  <w:style w:type="character" w:styleId="Collegamentoipertestuale">
    <w:name w:val="Hyperlink"/>
    <w:basedOn w:val="Carpredefinitoparagrafo"/>
    <w:uiPriority w:val="99"/>
    <w:unhideWhenUsed/>
    <w:rsid w:val="00872707"/>
    <w:rPr>
      <w:color w:val="467886"/>
      <w:u w:val="single"/>
    </w:rPr>
  </w:style>
  <w:style w:type="paragraph" w:styleId="Revisione">
    <w:name w:val="Revision"/>
    <w:hidden/>
    <w:uiPriority w:val="99"/>
    <w:semiHidden/>
    <w:rsid w:val="00596B51"/>
  </w:style>
  <w:style w:type="character" w:styleId="Menzionenonrisolta">
    <w:name w:val="Unresolved Mention"/>
    <w:basedOn w:val="Carpredefinitoparagrafo"/>
    <w:uiPriority w:val="99"/>
    <w:semiHidden/>
    <w:unhideWhenUsed/>
    <w:rsid w:val="00C31AE7"/>
    <w:rPr>
      <w:color w:val="605E5C"/>
      <w:shd w:val="clear" w:color="auto" w:fill="E1DFDD"/>
    </w:rPr>
  </w:style>
  <w:style w:type="character" w:customStyle="1" w:styleId="ng-star-inserted">
    <w:name w:val="ng-star-inserted"/>
    <w:basedOn w:val="Carpredefinitoparagrafo"/>
    <w:rsid w:val="00130F50"/>
  </w:style>
  <w:style w:type="character" w:styleId="Enfasigrassetto">
    <w:name w:val="Strong"/>
    <w:basedOn w:val="Carpredefinitoparagrafo"/>
    <w:uiPriority w:val="22"/>
    <w:qFormat/>
    <w:rsid w:val="00895CDD"/>
    <w:rPr>
      <w:b/>
      <w:bCs/>
    </w:rPr>
  </w:style>
  <w:style w:type="character" w:customStyle="1" w:styleId="whitespace-normal">
    <w:name w:val="whitespace-normal"/>
    <w:basedOn w:val="Carpredefinitoparagrafo"/>
    <w:rsid w:val="00040A07"/>
  </w:style>
  <w:style w:type="character" w:customStyle="1" w:styleId="apple-converted-space">
    <w:name w:val="apple-converted-space"/>
    <w:basedOn w:val="Carpredefinitoparagrafo"/>
    <w:rsid w:val="00884133"/>
  </w:style>
  <w:style w:type="character" w:styleId="Collegamentovisitato">
    <w:name w:val="FollowedHyperlink"/>
    <w:basedOn w:val="Carpredefinitoparagrafo"/>
    <w:uiPriority w:val="99"/>
    <w:semiHidden/>
    <w:unhideWhenUsed/>
    <w:rsid w:val="00884133"/>
    <w:rPr>
      <w:color w:val="96607D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595C99"/>
    <w:rPr>
      <w:i/>
      <w:iCs/>
    </w:rPr>
  </w:style>
  <w:style w:type="paragraph" w:customStyle="1" w:styleId="font-claude-response-body">
    <w:name w:val="font-claude-response-body"/>
    <w:basedOn w:val="Normale"/>
    <w:rsid w:val="00FE57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rcachinafair.com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E8CE247F300B459522BF443D880357" ma:contentTypeVersion="16" ma:contentTypeDescription="Creare un nuovo documento." ma:contentTypeScope="" ma:versionID="f1612c334b1873edf0aeadd71d564d73">
  <xsd:schema xmlns:xsd="http://www.w3.org/2001/XMLSchema" xmlns:xs="http://www.w3.org/2001/XMLSchema" xmlns:p="http://schemas.microsoft.com/office/2006/metadata/properties" xmlns:ns2="22a9f17b-d44c-4cff-a05c-c47449aaa915" xmlns:ns3="adea788f-3634-4c6e-bc6f-39f8fe5faba5" targetNamespace="http://schemas.microsoft.com/office/2006/metadata/properties" ma:root="true" ma:fieldsID="f3f10f3598042f07d26062f0f9c3848c" ns2:_="" ns3:_="">
    <xsd:import namespace="22a9f17b-d44c-4cff-a05c-c47449aaa915"/>
    <xsd:import namespace="adea788f-3634-4c6e-bc6f-39f8fe5fab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9f17b-d44c-4cff-a05c-c47449aaa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4f421498-428e-4312-ad21-3b885f70f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a788f-3634-4c6e-bc6f-39f8fe5fab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7058e7-2eba-4192-a88a-23e91ca0cb3e}" ma:internalName="TaxCatchAll" ma:showField="CatchAllData" ma:web="adea788f-3634-4c6e-bc6f-39f8fe5f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a788f-3634-4c6e-bc6f-39f8fe5faba5" xsi:nil="true"/>
    <lcf76f155ced4ddcb4097134ff3c332f xmlns="22a9f17b-d44c-4cff-a05c-c47449aaa9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EC473-89DE-4653-B205-D63C9909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9f17b-d44c-4cff-a05c-c47449aaa915"/>
    <ds:schemaRef ds:uri="adea788f-3634-4c6e-bc6f-39f8fe5f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E9CB5-DB15-4C7A-8F90-BC66CDA48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B3389-81F9-44F4-ADCC-68CC93C40798}">
  <ds:schemaRefs>
    <ds:schemaRef ds:uri="http://schemas.microsoft.com/office/2006/metadata/properties"/>
    <ds:schemaRef ds:uri="http://schemas.microsoft.com/office/infopath/2007/PartnerControls"/>
    <ds:schemaRef ds:uri="adea788f-3634-4c6e-bc6f-39f8fe5faba5"/>
    <ds:schemaRef ds:uri="22a9f17b-d44c-4cff-a05c-c47449aaa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Bassetti - AD MIRABILIA</dc:creator>
  <cp:keywords/>
  <dc:description/>
  <cp:lastModifiedBy>Leda Ariceto</cp:lastModifiedBy>
  <cp:revision>3</cp:revision>
  <cp:lastPrinted>2026-03-12T15:10:00Z</cp:lastPrinted>
  <dcterms:created xsi:type="dcterms:W3CDTF">2026-04-24T12:17:00Z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0x0101002BE8CE247F300B459522BF443D880357</vt:lpwstr>
  </property>
  <property fmtid="{D5CDD505-2E9C-101B-9397-08002B2CF9AE}" pid="3" name="MediaServiceImageTags">
    <vt:lpwstr/>
  </property>
  <property fmtid="{D5CDD505-2E9C-101B-9397-08002B2CF9AE}" pid="4" name="GrammarlyDocumentId">
    <vt:lpwstr>ab49a932-e78b-4c37-bcfa-916436721450</vt:lpwstr>
  </property>
</Properties>
</file>